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7"/>
      </w:tblGrid>
      <w:tr w:rsidR="00CA5B7E" w:rsidRPr="00CA5B7E" w:rsidTr="00512440">
        <w:trPr>
          <w:jc w:val="center"/>
        </w:trPr>
        <w:tc>
          <w:tcPr>
            <w:tcW w:w="4678" w:type="dxa"/>
          </w:tcPr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B7E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B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1068885</wp:posOffset>
                      </wp:positionH>
                      <wp:positionV relativeFrom="paragraph">
                        <wp:posOffset>236931</wp:posOffset>
                      </wp:positionV>
                      <wp:extent cx="641445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F6B506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8.65pt" to="13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7" w:type="dxa"/>
          </w:tcPr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5B7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B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784775</wp:posOffset>
                      </wp:positionH>
                      <wp:positionV relativeFrom="paragraph">
                        <wp:posOffset>60714</wp:posOffset>
                      </wp:positionV>
                      <wp:extent cx="2013044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0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B64439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4.8pt" to="220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82tQEAALcDAAAOAAAAZHJzL2Uyb0RvYy54bWysU8GO0zAQvSPxD5bvNGlZIR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A5B7E" w:rsidRPr="00CA5B7E" w:rsidTr="00512440">
        <w:trPr>
          <w:jc w:val="center"/>
        </w:trPr>
        <w:tc>
          <w:tcPr>
            <w:tcW w:w="4678" w:type="dxa"/>
          </w:tcPr>
          <w:p w:rsidR="00CA5B7E" w:rsidRPr="00CA5B7E" w:rsidRDefault="00CA5B7E" w:rsidP="004B6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5B7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B6E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16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 w:rsidR="00E169B2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  <w:bookmarkEnd w:id="0"/>
            <w:r w:rsidRPr="00CA5B7E">
              <w:rPr>
                <w:rFonts w:ascii="Times New Roman" w:hAnsi="Times New Roman" w:cs="Times New Roman"/>
                <w:sz w:val="26"/>
                <w:szCs w:val="26"/>
              </w:rPr>
              <w:t>/GDĐT-VP</w:t>
            </w:r>
          </w:p>
          <w:p w:rsidR="00512440" w:rsidRDefault="00512440" w:rsidP="00512440">
            <w:pPr>
              <w:ind w:right="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Pr="00512440">
              <w:rPr>
                <w:rFonts w:ascii="Times New Roman" w:hAnsi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Pr="00512440">
              <w:rPr>
                <w:rFonts w:ascii="Times New Roman" w:hAnsi="Times New Roman"/>
                <w:sz w:val="26"/>
                <w:szCs w:val="26"/>
              </w:rPr>
              <w:t>oạc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12440" w:rsidRDefault="00512440" w:rsidP="00512440">
            <w:pPr>
              <w:ind w:right="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440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512440">
              <w:rPr>
                <w:rFonts w:ascii="Times New Roman" w:hAnsi="Times New Roman"/>
                <w:sz w:val="26"/>
                <w:szCs w:val="26"/>
              </w:rPr>
              <w:t>ộng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thự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512440" w:rsidRPr="00512440" w:rsidRDefault="00512440" w:rsidP="00512440">
            <w:pPr>
              <w:ind w:right="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proofErr w:type="spellStart"/>
            <w:r w:rsidRPr="00512440">
              <w:rPr>
                <w:rFonts w:ascii="Times New Roman" w:hAnsi="Times New Roman"/>
                <w:sz w:val="26"/>
                <w:szCs w:val="26"/>
              </w:rPr>
              <w:t>n</w:t>
            </w:r>
            <w:r w:rsidRPr="00512440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512440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512440"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</w:p>
          <w:p w:rsidR="00CA5B7E" w:rsidRPr="00CA5B7E" w:rsidRDefault="00CA5B7E" w:rsidP="00851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7" w:type="dxa"/>
          </w:tcPr>
          <w:p w:rsidR="00CA5B7E" w:rsidRPr="00CA5B7E" w:rsidRDefault="00CA5B7E" w:rsidP="00E169B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E169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25 </w:t>
            </w:r>
            <w:proofErr w:type="spellStart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12440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A5B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512440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:rsidR="00A13C6E" w:rsidRDefault="00512440" w:rsidP="00A13C6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13C6E">
        <w:rPr>
          <w:rFonts w:ascii="Times New Roman" w:hAnsi="Times New Roman" w:cs="Times New Roman"/>
          <w:sz w:val="26"/>
          <w:szCs w:val="26"/>
        </w:rPr>
        <w:tab/>
      </w:r>
      <w:r w:rsidR="00A13C6E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5B7E" w:rsidRPr="00512440" w:rsidRDefault="00A13C6E" w:rsidP="00A13C6E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B7E" w:rsidRPr="0051244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A5B7E" w:rsidRPr="00512440">
        <w:rPr>
          <w:rFonts w:ascii="Times New Roman" w:hAnsi="Times New Roman" w:cs="Times New Roman"/>
          <w:sz w:val="26"/>
          <w:szCs w:val="26"/>
        </w:rPr>
        <w:t xml:space="preserve"> MG-MN, TH,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B7E" w:rsidRPr="00512440">
        <w:rPr>
          <w:rFonts w:ascii="Times New Roman" w:hAnsi="Times New Roman" w:cs="Times New Roman"/>
          <w:sz w:val="26"/>
          <w:szCs w:val="26"/>
        </w:rPr>
        <w:t>THCS (CL-NCL)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2440" w:rsidRDefault="00A13C6E" w:rsidP="00A13C6E">
      <w:pPr>
        <w:tabs>
          <w:tab w:val="left" w:pos="99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szCs w:val="28"/>
          <w:bdr w:val="none" w:sz="0" w:space="0" w:color="auto" w:frame="1"/>
        </w:rPr>
        <w:tab/>
      </w:r>
      <w:r>
        <w:rPr>
          <w:rFonts w:ascii="Times New Roman" w:hAnsi="Times New Roman"/>
          <w:bCs/>
          <w:szCs w:val="28"/>
          <w:bdr w:val="none" w:sz="0" w:space="0" w:color="auto" w:frame="1"/>
        </w:rPr>
        <w:tab/>
      </w:r>
      <w:r>
        <w:rPr>
          <w:rFonts w:ascii="Times New Roman" w:hAnsi="Times New Roman"/>
          <w:bCs/>
          <w:szCs w:val="28"/>
          <w:bdr w:val="none" w:sz="0" w:space="0" w:color="auto" w:frame="1"/>
        </w:rPr>
        <w:tab/>
      </w:r>
      <w:r>
        <w:rPr>
          <w:rFonts w:ascii="Times New Roman" w:hAnsi="Times New Roman"/>
          <w:bCs/>
          <w:szCs w:val="28"/>
          <w:bdr w:val="none" w:sz="0" w:space="0" w:color="auto" w:frame="1"/>
        </w:rPr>
        <w:tab/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Hiệu</w:t>
      </w:r>
      <w:proofErr w:type="spellEnd"/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trư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ở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ng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trư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ờ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ng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Chuy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ê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bi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ệ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t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Á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nh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D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ươ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ng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;</w:t>
      </w:r>
    </w:p>
    <w:p w:rsidR="00A13C6E" w:rsidRDefault="00A13C6E" w:rsidP="00A13C6E">
      <w:pPr>
        <w:tabs>
          <w:tab w:val="left" w:pos="99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ab/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ab/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ab/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ab/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Ch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ủ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ơ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s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ở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á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c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nh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ó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m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tr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ẻ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l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ớ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p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m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ẫ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u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gi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á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o</w:t>
      </w:r>
      <w:proofErr w:type="spellEnd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Pr="00A13C6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Đ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LTT.</w:t>
      </w:r>
    </w:p>
    <w:p w:rsidR="00A13C6E" w:rsidRPr="00A13C6E" w:rsidRDefault="00A13C6E" w:rsidP="00A13C6E">
      <w:pPr>
        <w:tabs>
          <w:tab w:val="left" w:pos="99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</w:p>
    <w:p w:rsidR="00512440" w:rsidRPr="00512440" w:rsidRDefault="00512440" w:rsidP="008C1592">
      <w:pPr>
        <w:pStyle w:val="NormalWeb"/>
        <w:tabs>
          <w:tab w:val="left" w:pos="709"/>
          <w:tab w:val="left" w:pos="990"/>
        </w:tabs>
        <w:snapToGrid w:val="0"/>
        <w:spacing w:before="120" w:beforeAutospacing="0" w:after="120" w:afterAutospacing="0" w:line="276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512440">
        <w:rPr>
          <w:spacing w:val="-2"/>
          <w:sz w:val="28"/>
          <w:szCs w:val="28"/>
        </w:rPr>
        <w:t>Căn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cứ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C</w:t>
      </w:r>
      <w:r w:rsidRPr="00512440">
        <w:rPr>
          <w:spacing w:val="-2"/>
          <w:sz w:val="28"/>
          <w:szCs w:val="28"/>
        </w:rPr>
        <w:t>ô</w:t>
      </w:r>
      <w:r>
        <w:rPr>
          <w:spacing w:val="-2"/>
          <w:sz w:val="28"/>
          <w:szCs w:val="28"/>
        </w:rPr>
        <w:t>ng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v</w:t>
      </w:r>
      <w:r w:rsidRPr="00512440">
        <w:rPr>
          <w:spacing w:val="-2"/>
          <w:sz w:val="28"/>
          <w:szCs w:val="28"/>
        </w:rPr>
        <w:t>ă</w:t>
      </w:r>
      <w:r>
        <w:rPr>
          <w:spacing w:val="-2"/>
          <w:sz w:val="28"/>
          <w:szCs w:val="28"/>
        </w:rPr>
        <w:t>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số</w:t>
      </w:r>
      <w:proofErr w:type="spellEnd"/>
      <w:r w:rsidRPr="00512440">
        <w:rPr>
          <w:spacing w:val="-2"/>
          <w:sz w:val="28"/>
          <w:szCs w:val="28"/>
        </w:rPr>
        <w:t xml:space="preserve"> 1201/SGDĐT-CTTT </w:t>
      </w:r>
      <w:proofErr w:type="spellStart"/>
      <w:r w:rsidRPr="00512440">
        <w:rPr>
          <w:spacing w:val="-2"/>
          <w:sz w:val="28"/>
          <w:szCs w:val="28"/>
        </w:rPr>
        <w:t>ngày</w:t>
      </w:r>
      <w:proofErr w:type="spellEnd"/>
      <w:r w:rsidRPr="00512440">
        <w:rPr>
          <w:spacing w:val="-2"/>
          <w:sz w:val="28"/>
          <w:szCs w:val="28"/>
        </w:rPr>
        <w:t xml:space="preserve"> 20 </w:t>
      </w:r>
      <w:proofErr w:type="spellStart"/>
      <w:r w:rsidRPr="00512440">
        <w:rPr>
          <w:spacing w:val="-2"/>
          <w:sz w:val="28"/>
          <w:szCs w:val="28"/>
        </w:rPr>
        <w:t>tháng</w:t>
      </w:r>
      <w:proofErr w:type="spellEnd"/>
      <w:r w:rsidRPr="00512440">
        <w:rPr>
          <w:spacing w:val="-2"/>
          <w:sz w:val="28"/>
          <w:szCs w:val="28"/>
        </w:rPr>
        <w:t xml:space="preserve"> 4 </w:t>
      </w:r>
      <w:proofErr w:type="spellStart"/>
      <w:r w:rsidRPr="00512440">
        <w:rPr>
          <w:spacing w:val="-2"/>
          <w:sz w:val="28"/>
          <w:szCs w:val="28"/>
        </w:rPr>
        <w:t>năm</w:t>
      </w:r>
      <w:proofErr w:type="spellEnd"/>
      <w:r w:rsidRPr="00512440">
        <w:rPr>
          <w:spacing w:val="-2"/>
          <w:sz w:val="28"/>
          <w:szCs w:val="28"/>
        </w:rPr>
        <w:t xml:space="preserve"> 2022 </w:t>
      </w:r>
      <w:proofErr w:type="spellStart"/>
      <w:r w:rsidRPr="00512440">
        <w:rPr>
          <w:spacing w:val="-2"/>
          <w:sz w:val="28"/>
          <w:szCs w:val="28"/>
        </w:rPr>
        <w:t>của</w:t>
      </w:r>
      <w:proofErr w:type="spellEnd"/>
      <w:r w:rsidRPr="00512440">
        <w:rPr>
          <w:spacing w:val="-2"/>
          <w:sz w:val="28"/>
          <w:szCs w:val="28"/>
        </w:rPr>
        <w:t xml:space="preserve"> Ban </w:t>
      </w:r>
      <w:proofErr w:type="spellStart"/>
      <w:r w:rsidRPr="00512440">
        <w:rPr>
          <w:spacing w:val="-2"/>
          <w:sz w:val="28"/>
          <w:szCs w:val="28"/>
        </w:rPr>
        <w:t>Sở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Giáo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dục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và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Đào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tạo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Thành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phố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Hồ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Chí</w:t>
      </w:r>
      <w:proofErr w:type="spellEnd"/>
      <w:r w:rsidRPr="00512440">
        <w:rPr>
          <w:spacing w:val="-2"/>
          <w:sz w:val="28"/>
          <w:szCs w:val="28"/>
        </w:rPr>
        <w:t xml:space="preserve"> Minh </w:t>
      </w:r>
      <w:proofErr w:type="spellStart"/>
      <w:r w:rsidRPr="00512440">
        <w:rPr>
          <w:spacing w:val="-2"/>
          <w:sz w:val="28"/>
          <w:szCs w:val="28"/>
        </w:rPr>
        <w:t>về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việc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triển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khai</w:t>
      </w:r>
      <w:proofErr w:type="spellEnd"/>
      <w:r w:rsidRPr="00512440">
        <w:rPr>
          <w:spacing w:val="-2"/>
          <w:sz w:val="28"/>
          <w:szCs w:val="28"/>
        </w:rPr>
        <w:t xml:space="preserve"> “</w:t>
      </w:r>
      <w:proofErr w:type="spellStart"/>
      <w:r w:rsidRPr="00512440">
        <w:rPr>
          <w:spacing w:val="-2"/>
          <w:sz w:val="28"/>
          <w:szCs w:val="28"/>
        </w:rPr>
        <w:t>Tháng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hành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động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vì</w:t>
      </w:r>
      <w:proofErr w:type="spellEnd"/>
      <w:r w:rsidRPr="00512440">
        <w:rPr>
          <w:spacing w:val="-2"/>
          <w:sz w:val="28"/>
          <w:szCs w:val="28"/>
        </w:rPr>
        <w:t xml:space="preserve"> an </w:t>
      </w:r>
      <w:proofErr w:type="spellStart"/>
      <w:r w:rsidRPr="00512440">
        <w:rPr>
          <w:spacing w:val="-2"/>
          <w:sz w:val="28"/>
          <w:szCs w:val="28"/>
        </w:rPr>
        <w:t>toàn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thực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phẩm</w:t>
      </w:r>
      <w:proofErr w:type="spellEnd"/>
      <w:r w:rsidRPr="00512440">
        <w:rPr>
          <w:spacing w:val="-2"/>
          <w:sz w:val="28"/>
          <w:szCs w:val="28"/>
        </w:rPr>
        <w:t xml:space="preserve">” </w:t>
      </w:r>
      <w:proofErr w:type="spellStart"/>
      <w:r w:rsidRPr="00512440">
        <w:rPr>
          <w:spacing w:val="-2"/>
          <w:sz w:val="28"/>
          <w:szCs w:val="28"/>
        </w:rPr>
        <w:t>năm</w:t>
      </w:r>
      <w:proofErr w:type="spellEnd"/>
      <w:r w:rsidRPr="00512440">
        <w:rPr>
          <w:spacing w:val="-2"/>
          <w:sz w:val="28"/>
          <w:szCs w:val="28"/>
        </w:rPr>
        <w:t xml:space="preserve"> 2022;</w:t>
      </w:r>
    </w:p>
    <w:p w:rsidR="00512440" w:rsidRPr="00512440" w:rsidRDefault="00512440" w:rsidP="008C1592">
      <w:pPr>
        <w:pStyle w:val="NormalWeb"/>
        <w:tabs>
          <w:tab w:val="left" w:pos="709"/>
          <w:tab w:val="left" w:pos="990"/>
        </w:tabs>
        <w:snapToGrid w:val="0"/>
        <w:spacing w:before="120" w:beforeAutospacing="0" w:after="120" w:afterAutospacing="0" w:line="276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512440">
        <w:rPr>
          <w:spacing w:val="-2"/>
          <w:sz w:val="28"/>
          <w:szCs w:val="28"/>
        </w:rPr>
        <w:t>Căn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cứ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Kế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hoạch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số</w:t>
      </w:r>
      <w:proofErr w:type="spellEnd"/>
      <w:r w:rsidRPr="00512440">
        <w:rPr>
          <w:spacing w:val="-2"/>
          <w:sz w:val="28"/>
          <w:szCs w:val="28"/>
        </w:rPr>
        <w:t xml:space="preserve"> 2310/KH-UBND-YT </w:t>
      </w:r>
      <w:proofErr w:type="spellStart"/>
      <w:r w:rsidRPr="00512440">
        <w:rPr>
          <w:spacing w:val="-2"/>
          <w:sz w:val="28"/>
          <w:szCs w:val="28"/>
        </w:rPr>
        <w:t>ngày</w:t>
      </w:r>
      <w:proofErr w:type="spellEnd"/>
      <w:r w:rsidRPr="00512440">
        <w:rPr>
          <w:spacing w:val="-2"/>
          <w:sz w:val="28"/>
          <w:szCs w:val="28"/>
        </w:rPr>
        <w:t xml:space="preserve"> 08 </w:t>
      </w:r>
      <w:proofErr w:type="spellStart"/>
      <w:r w:rsidRPr="00512440">
        <w:rPr>
          <w:spacing w:val="-2"/>
          <w:sz w:val="28"/>
          <w:szCs w:val="28"/>
        </w:rPr>
        <w:t>tháng</w:t>
      </w:r>
      <w:proofErr w:type="spellEnd"/>
      <w:r w:rsidRPr="00512440">
        <w:rPr>
          <w:spacing w:val="-2"/>
          <w:sz w:val="28"/>
          <w:szCs w:val="28"/>
        </w:rPr>
        <w:t xml:space="preserve"> 4 </w:t>
      </w:r>
      <w:proofErr w:type="spellStart"/>
      <w:r w:rsidRPr="00512440">
        <w:rPr>
          <w:spacing w:val="-2"/>
          <w:sz w:val="28"/>
          <w:szCs w:val="28"/>
        </w:rPr>
        <w:t>năm</w:t>
      </w:r>
      <w:proofErr w:type="spellEnd"/>
      <w:r w:rsidRPr="00512440">
        <w:rPr>
          <w:spacing w:val="-2"/>
          <w:sz w:val="28"/>
          <w:szCs w:val="28"/>
        </w:rPr>
        <w:t xml:space="preserve"> 2022 </w:t>
      </w:r>
      <w:proofErr w:type="spellStart"/>
      <w:r w:rsidRPr="00512440">
        <w:rPr>
          <w:spacing w:val="-2"/>
          <w:sz w:val="28"/>
          <w:szCs w:val="28"/>
        </w:rPr>
        <w:t>của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Ủ</w:t>
      </w:r>
      <w:r>
        <w:rPr>
          <w:spacing w:val="-2"/>
          <w:sz w:val="28"/>
          <w:szCs w:val="28"/>
        </w:rPr>
        <w:t>y</w:t>
      </w:r>
      <w:proofErr w:type="spellEnd"/>
      <w:r>
        <w:rPr>
          <w:spacing w:val="-2"/>
          <w:sz w:val="28"/>
          <w:szCs w:val="28"/>
        </w:rPr>
        <w:t xml:space="preserve"> ban </w:t>
      </w:r>
      <w:proofErr w:type="spellStart"/>
      <w:r>
        <w:rPr>
          <w:spacing w:val="-2"/>
          <w:sz w:val="28"/>
          <w:szCs w:val="28"/>
        </w:rPr>
        <w:t>nh</w:t>
      </w:r>
      <w:r w:rsidRPr="00512440">
        <w:rPr>
          <w:spacing w:val="-2"/>
          <w:sz w:val="28"/>
          <w:szCs w:val="28"/>
        </w:rPr>
        <w:t>â</w:t>
      </w:r>
      <w:r>
        <w:rPr>
          <w:spacing w:val="-2"/>
          <w:sz w:val="28"/>
          <w:szCs w:val="28"/>
        </w:rPr>
        <w:t>n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d</w:t>
      </w:r>
      <w:r w:rsidRPr="00512440">
        <w:rPr>
          <w:spacing w:val="-2"/>
          <w:sz w:val="28"/>
          <w:szCs w:val="28"/>
        </w:rPr>
        <w:t>â</w:t>
      </w:r>
      <w:r>
        <w:rPr>
          <w:spacing w:val="-2"/>
          <w:sz w:val="28"/>
          <w:szCs w:val="28"/>
        </w:rPr>
        <w:t>n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Qu</w:t>
      </w:r>
      <w:r w:rsidRPr="00512440">
        <w:rPr>
          <w:spacing w:val="-2"/>
          <w:sz w:val="28"/>
          <w:szCs w:val="28"/>
        </w:rPr>
        <w:t>ậ</w:t>
      </w:r>
      <w:r>
        <w:rPr>
          <w:spacing w:val="-2"/>
          <w:sz w:val="28"/>
          <w:szCs w:val="28"/>
        </w:rPr>
        <w:t>n</w:t>
      </w:r>
      <w:proofErr w:type="spellEnd"/>
      <w:r>
        <w:rPr>
          <w:spacing w:val="-2"/>
          <w:sz w:val="28"/>
          <w:szCs w:val="28"/>
        </w:rPr>
        <w:t xml:space="preserve"> 12</w:t>
      </w:r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về</w:t>
      </w:r>
      <w:proofErr w:type="spellEnd"/>
      <w:r w:rsidRPr="00512440">
        <w:rPr>
          <w:spacing w:val="-2"/>
          <w:sz w:val="28"/>
          <w:szCs w:val="28"/>
        </w:rPr>
        <w:t xml:space="preserve">  </w:t>
      </w:r>
      <w:proofErr w:type="spellStart"/>
      <w:r w:rsidRPr="00512440">
        <w:rPr>
          <w:spacing w:val="-2"/>
          <w:sz w:val="28"/>
          <w:szCs w:val="28"/>
        </w:rPr>
        <w:t>triển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khai</w:t>
      </w:r>
      <w:proofErr w:type="spellEnd"/>
      <w:r w:rsidRPr="00512440">
        <w:rPr>
          <w:spacing w:val="-2"/>
          <w:sz w:val="28"/>
          <w:szCs w:val="28"/>
        </w:rPr>
        <w:t xml:space="preserve"> “</w:t>
      </w:r>
      <w:proofErr w:type="spellStart"/>
      <w:r w:rsidRPr="00512440">
        <w:rPr>
          <w:spacing w:val="-2"/>
          <w:sz w:val="28"/>
          <w:szCs w:val="28"/>
        </w:rPr>
        <w:t>Tháng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hành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động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vì</w:t>
      </w:r>
      <w:proofErr w:type="spellEnd"/>
      <w:r w:rsidRPr="00512440">
        <w:rPr>
          <w:spacing w:val="-2"/>
          <w:sz w:val="28"/>
          <w:szCs w:val="28"/>
        </w:rPr>
        <w:t xml:space="preserve"> an </w:t>
      </w:r>
      <w:proofErr w:type="spellStart"/>
      <w:r w:rsidRPr="00512440">
        <w:rPr>
          <w:spacing w:val="-2"/>
          <w:sz w:val="28"/>
          <w:szCs w:val="28"/>
        </w:rPr>
        <w:t>toàn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thực</w:t>
      </w:r>
      <w:proofErr w:type="spellEnd"/>
      <w:r w:rsidRPr="00512440">
        <w:rPr>
          <w:spacing w:val="-2"/>
          <w:sz w:val="28"/>
          <w:szCs w:val="28"/>
        </w:rPr>
        <w:t xml:space="preserve"> </w:t>
      </w:r>
      <w:proofErr w:type="spellStart"/>
      <w:r w:rsidRPr="00512440">
        <w:rPr>
          <w:spacing w:val="-2"/>
          <w:sz w:val="28"/>
          <w:szCs w:val="28"/>
        </w:rPr>
        <w:t>phẩm</w:t>
      </w:r>
      <w:proofErr w:type="spellEnd"/>
      <w:r w:rsidRPr="00512440">
        <w:rPr>
          <w:spacing w:val="-2"/>
          <w:sz w:val="28"/>
          <w:szCs w:val="28"/>
        </w:rPr>
        <w:t xml:space="preserve">” </w:t>
      </w:r>
      <w:proofErr w:type="spellStart"/>
      <w:r w:rsidRPr="00512440">
        <w:rPr>
          <w:spacing w:val="-2"/>
          <w:sz w:val="28"/>
          <w:szCs w:val="28"/>
        </w:rPr>
        <w:t>năm</w:t>
      </w:r>
      <w:proofErr w:type="spellEnd"/>
      <w:r w:rsidRPr="00512440">
        <w:rPr>
          <w:spacing w:val="-2"/>
          <w:sz w:val="28"/>
          <w:szCs w:val="28"/>
        </w:rPr>
        <w:t xml:space="preserve"> 2022;</w:t>
      </w:r>
    </w:p>
    <w:p w:rsidR="00512440" w:rsidRPr="00AA36F5" w:rsidRDefault="00512440" w:rsidP="008C1592">
      <w:pPr>
        <w:pStyle w:val="NormalWeb"/>
        <w:tabs>
          <w:tab w:val="left" w:pos="709"/>
          <w:tab w:val="left" w:pos="990"/>
        </w:tabs>
        <w:snapToGrid w:val="0"/>
        <w:spacing w:before="120" w:beforeAutospacing="0" w:after="120" w:afterAutospacing="0" w:line="276" w:lineRule="auto"/>
        <w:jc w:val="both"/>
        <w:rPr>
          <w:spacing w:val="-2"/>
          <w:sz w:val="28"/>
          <w:szCs w:val="28"/>
          <w:lang w:val="pt-BR"/>
        </w:rPr>
      </w:pPr>
      <w:r>
        <w:rPr>
          <w:spacing w:val="-2"/>
          <w:sz w:val="28"/>
          <w:szCs w:val="28"/>
        </w:rPr>
        <w:tab/>
      </w:r>
      <w:proofErr w:type="spellStart"/>
      <w:r>
        <w:rPr>
          <w:sz w:val="28"/>
          <w:szCs w:val="28"/>
        </w:rPr>
        <w:t>Ph</w:t>
      </w:r>
      <w:r w:rsidRPr="00512440"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AA36F5">
        <w:rPr>
          <w:spacing w:val="-2"/>
          <w:sz w:val="28"/>
          <w:szCs w:val="28"/>
          <w:lang w:val="pt-BR"/>
        </w:rPr>
        <w:t xml:space="preserve"> </w:t>
      </w:r>
      <w:r>
        <w:rPr>
          <w:spacing w:val="-2"/>
          <w:sz w:val="28"/>
          <w:szCs w:val="28"/>
          <w:lang w:val="pt-BR"/>
        </w:rPr>
        <w:t xml:space="preserve">đề nghị </w:t>
      </w:r>
      <w:r w:rsidR="00A13C6E">
        <w:rPr>
          <w:spacing w:val="-2"/>
          <w:sz w:val="28"/>
          <w:szCs w:val="28"/>
          <w:lang w:val="pt-BR"/>
        </w:rPr>
        <w:t>hi</w:t>
      </w:r>
      <w:r w:rsidR="00A13C6E" w:rsidRPr="00A13C6E">
        <w:rPr>
          <w:spacing w:val="-2"/>
          <w:sz w:val="28"/>
          <w:szCs w:val="28"/>
          <w:lang w:val="pt-BR"/>
        </w:rPr>
        <w:t>ệ</w:t>
      </w:r>
      <w:r w:rsidR="00A13C6E">
        <w:rPr>
          <w:spacing w:val="-2"/>
          <w:sz w:val="28"/>
          <w:szCs w:val="28"/>
          <w:lang w:val="pt-BR"/>
        </w:rPr>
        <w:t>u trư</w:t>
      </w:r>
      <w:r w:rsidR="00A13C6E" w:rsidRPr="00A13C6E">
        <w:rPr>
          <w:spacing w:val="-2"/>
          <w:sz w:val="28"/>
          <w:szCs w:val="28"/>
          <w:lang w:val="pt-BR"/>
        </w:rPr>
        <w:t>ở</w:t>
      </w:r>
      <w:r w:rsidR="00A13C6E">
        <w:rPr>
          <w:spacing w:val="-2"/>
          <w:sz w:val="28"/>
          <w:szCs w:val="28"/>
          <w:lang w:val="pt-BR"/>
        </w:rPr>
        <w:t>ng c</w:t>
      </w:r>
      <w:r w:rsidR="00A13C6E" w:rsidRPr="00A13C6E">
        <w:rPr>
          <w:spacing w:val="-2"/>
          <w:sz w:val="28"/>
          <w:szCs w:val="28"/>
          <w:lang w:val="pt-BR"/>
        </w:rPr>
        <w:t>á</w:t>
      </w:r>
      <w:r w:rsidR="00A13C6E">
        <w:rPr>
          <w:spacing w:val="-2"/>
          <w:sz w:val="28"/>
          <w:szCs w:val="28"/>
          <w:lang w:val="pt-BR"/>
        </w:rPr>
        <w:t>c</w:t>
      </w:r>
      <w:r>
        <w:rPr>
          <w:spacing w:val="-2"/>
          <w:sz w:val="28"/>
          <w:szCs w:val="28"/>
          <w:lang w:val="pt-BR"/>
        </w:rPr>
        <w:t xml:space="preserve"> đơn vị </w:t>
      </w:r>
      <w:r w:rsidR="00A13C6E">
        <w:rPr>
          <w:spacing w:val="-2"/>
          <w:sz w:val="28"/>
          <w:szCs w:val="28"/>
          <w:lang w:val="pt-BR"/>
        </w:rPr>
        <w:t>MG-MN, ti</w:t>
      </w:r>
      <w:r w:rsidR="00A13C6E" w:rsidRPr="00A13C6E">
        <w:rPr>
          <w:spacing w:val="-2"/>
          <w:sz w:val="28"/>
          <w:szCs w:val="28"/>
          <w:lang w:val="pt-BR"/>
        </w:rPr>
        <w:t>ể</w:t>
      </w:r>
      <w:r w:rsidR="00A13C6E">
        <w:rPr>
          <w:spacing w:val="-2"/>
          <w:sz w:val="28"/>
          <w:szCs w:val="28"/>
          <w:lang w:val="pt-BR"/>
        </w:rPr>
        <w:t>u h</w:t>
      </w:r>
      <w:r w:rsidR="00A13C6E" w:rsidRPr="00A13C6E">
        <w:rPr>
          <w:spacing w:val="-2"/>
          <w:sz w:val="28"/>
          <w:szCs w:val="28"/>
          <w:lang w:val="pt-BR"/>
        </w:rPr>
        <w:t>ọ</w:t>
      </w:r>
      <w:r w:rsidR="00A13C6E">
        <w:rPr>
          <w:spacing w:val="-2"/>
          <w:sz w:val="28"/>
          <w:szCs w:val="28"/>
          <w:lang w:val="pt-BR"/>
        </w:rPr>
        <w:t>c, trung h</w:t>
      </w:r>
      <w:r w:rsidR="00A13C6E" w:rsidRPr="00A13C6E">
        <w:rPr>
          <w:spacing w:val="-2"/>
          <w:sz w:val="28"/>
          <w:szCs w:val="28"/>
          <w:lang w:val="pt-BR"/>
        </w:rPr>
        <w:t>ọ</w:t>
      </w:r>
      <w:r w:rsidR="00A13C6E">
        <w:rPr>
          <w:spacing w:val="-2"/>
          <w:sz w:val="28"/>
          <w:szCs w:val="28"/>
          <w:lang w:val="pt-BR"/>
        </w:rPr>
        <w:t>c c</w:t>
      </w:r>
      <w:r w:rsidR="00A13C6E" w:rsidRPr="00A13C6E">
        <w:rPr>
          <w:spacing w:val="-2"/>
          <w:sz w:val="28"/>
          <w:szCs w:val="28"/>
          <w:lang w:val="pt-BR"/>
        </w:rPr>
        <w:t>ơ</w:t>
      </w:r>
      <w:r w:rsidR="00A13C6E">
        <w:rPr>
          <w:spacing w:val="-2"/>
          <w:sz w:val="28"/>
          <w:szCs w:val="28"/>
          <w:lang w:val="pt-BR"/>
        </w:rPr>
        <w:t xml:space="preserve"> s</w:t>
      </w:r>
      <w:r w:rsidR="00A13C6E" w:rsidRPr="00A13C6E">
        <w:rPr>
          <w:spacing w:val="-2"/>
          <w:sz w:val="28"/>
          <w:szCs w:val="28"/>
          <w:lang w:val="pt-BR"/>
        </w:rPr>
        <w:t>ở</w:t>
      </w:r>
      <w:r w:rsidR="00A13C6E">
        <w:rPr>
          <w:spacing w:val="-2"/>
          <w:sz w:val="28"/>
          <w:szCs w:val="28"/>
          <w:lang w:val="pt-BR"/>
        </w:rPr>
        <w:t>; ch</w:t>
      </w:r>
      <w:r w:rsidR="00A13C6E" w:rsidRPr="00A13C6E">
        <w:rPr>
          <w:spacing w:val="-2"/>
          <w:sz w:val="28"/>
          <w:szCs w:val="28"/>
          <w:lang w:val="pt-BR"/>
        </w:rPr>
        <w:t>ủ</w:t>
      </w:r>
      <w:r w:rsidR="00A13C6E">
        <w:rPr>
          <w:spacing w:val="-2"/>
          <w:sz w:val="28"/>
          <w:szCs w:val="28"/>
          <w:lang w:val="pt-BR"/>
        </w:rPr>
        <w:t xml:space="preserve"> c</w:t>
      </w:r>
      <w:r w:rsidR="00A13C6E" w:rsidRPr="00A13C6E">
        <w:rPr>
          <w:spacing w:val="-2"/>
          <w:sz w:val="28"/>
          <w:szCs w:val="28"/>
          <w:lang w:val="pt-BR"/>
        </w:rPr>
        <w:t>ơ</w:t>
      </w:r>
      <w:r w:rsidR="00A13C6E">
        <w:rPr>
          <w:spacing w:val="-2"/>
          <w:sz w:val="28"/>
          <w:szCs w:val="28"/>
          <w:lang w:val="pt-BR"/>
        </w:rPr>
        <w:t xml:space="preserve"> s</w:t>
      </w:r>
      <w:r w:rsidR="00A13C6E" w:rsidRPr="00A13C6E">
        <w:rPr>
          <w:spacing w:val="-2"/>
          <w:sz w:val="28"/>
          <w:szCs w:val="28"/>
          <w:lang w:val="pt-BR"/>
        </w:rPr>
        <w:t>ở</w:t>
      </w:r>
      <w:r w:rsidR="00A13C6E">
        <w:rPr>
          <w:spacing w:val="-2"/>
          <w:sz w:val="28"/>
          <w:szCs w:val="28"/>
          <w:lang w:val="pt-BR"/>
        </w:rPr>
        <w:t xml:space="preserve"> c</w:t>
      </w:r>
      <w:r w:rsidR="00A13C6E" w:rsidRPr="00A13C6E">
        <w:rPr>
          <w:spacing w:val="-2"/>
          <w:sz w:val="28"/>
          <w:szCs w:val="28"/>
          <w:lang w:val="pt-BR"/>
        </w:rPr>
        <w:t>á</w:t>
      </w:r>
      <w:r w:rsidR="00A13C6E">
        <w:rPr>
          <w:spacing w:val="-2"/>
          <w:sz w:val="28"/>
          <w:szCs w:val="28"/>
          <w:lang w:val="pt-BR"/>
        </w:rPr>
        <w:t xml:space="preserve"> nh</w:t>
      </w:r>
      <w:r w:rsidR="00A13C6E" w:rsidRPr="00A13C6E">
        <w:rPr>
          <w:spacing w:val="-2"/>
          <w:sz w:val="28"/>
          <w:szCs w:val="28"/>
          <w:lang w:val="pt-BR"/>
        </w:rPr>
        <w:t>ó</w:t>
      </w:r>
      <w:r w:rsidR="00A13C6E">
        <w:rPr>
          <w:spacing w:val="-2"/>
          <w:sz w:val="28"/>
          <w:szCs w:val="28"/>
          <w:lang w:val="pt-BR"/>
        </w:rPr>
        <w:t>m tr</w:t>
      </w:r>
      <w:r w:rsidR="00A13C6E" w:rsidRPr="00A13C6E">
        <w:rPr>
          <w:spacing w:val="-2"/>
          <w:sz w:val="28"/>
          <w:szCs w:val="28"/>
          <w:lang w:val="pt-BR"/>
        </w:rPr>
        <w:t>ẻ</w:t>
      </w:r>
      <w:r w:rsidR="00A13C6E">
        <w:rPr>
          <w:spacing w:val="-2"/>
          <w:sz w:val="28"/>
          <w:szCs w:val="28"/>
          <w:lang w:val="pt-BR"/>
        </w:rPr>
        <w:t>, l</w:t>
      </w:r>
      <w:r w:rsidR="00A13C6E" w:rsidRPr="00A13C6E">
        <w:rPr>
          <w:spacing w:val="-2"/>
          <w:sz w:val="28"/>
          <w:szCs w:val="28"/>
          <w:lang w:val="pt-BR"/>
        </w:rPr>
        <w:t>ớ</w:t>
      </w:r>
      <w:r w:rsidR="00A13C6E">
        <w:rPr>
          <w:spacing w:val="-2"/>
          <w:sz w:val="28"/>
          <w:szCs w:val="28"/>
          <w:lang w:val="pt-BR"/>
        </w:rPr>
        <w:t>p m</w:t>
      </w:r>
      <w:r w:rsidR="00A13C6E" w:rsidRPr="00A13C6E">
        <w:rPr>
          <w:spacing w:val="-2"/>
          <w:sz w:val="28"/>
          <w:szCs w:val="28"/>
          <w:lang w:val="pt-BR"/>
        </w:rPr>
        <w:t>ẫ</w:t>
      </w:r>
      <w:r w:rsidR="00A13C6E">
        <w:rPr>
          <w:spacing w:val="-2"/>
          <w:sz w:val="28"/>
          <w:szCs w:val="28"/>
          <w:lang w:val="pt-BR"/>
        </w:rPr>
        <w:t>u gi</w:t>
      </w:r>
      <w:r w:rsidR="00A13C6E" w:rsidRPr="00A13C6E">
        <w:rPr>
          <w:spacing w:val="-2"/>
          <w:sz w:val="28"/>
          <w:szCs w:val="28"/>
          <w:lang w:val="pt-BR"/>
        </w:rPr>
        <w:t>á</w:t>
      </w:r>
      <w:r w:rsidR="00A13C6E">
        <w:rPr>
          <w:spacing w:val="-2"/>
          <w:sz w:val="28"/>
          <w:szCs w:val="28"/>
          <w:lang w:val="pt-BR"/>
        </w:rPr>
        <w:t xml:space="preserve">o </w:t>
      </w:r>
      <w:r w:rsidR="00A13C6E" w:rsidRPr="00A13C6E">
        <w:rPr>
          <w:spacing w:val="-2"/>
          <w:sz w:val="28"/>
          <w:szCs w:val="28"/>
          <w:lang w:val="pt-BR"/>
        </w:rPr>
        <w:t>Đ</w:t>
      </w:r>
      <w:r w:rsidR="00A13C6E">
        <w:rPr>
          <w:spacing w:val="-2"/>
          <w:sz w:val="28"/>
          <w:szCs w:val="28"/>
          <w:lang w:val="pt-BR"/>
        </w:rPr>
        <w:t xml:space="preserve">LTT (sau </w:t>
      </w:r>
      <w:r w:rsidR="00A13C6E" w:rsidRPr="00A13C6E">
        <w:rPr>
          <w:spacing w:val="-2"/>
          <w:sz w:val="28"/>
          <w:szCs w:val="28"/>
          <w:lang w:val="pt-BR"/>
        </w:rPr>
        <w:t>đâ</w:t>
      </w:r>
      <w:r w:rsidR="00A13C6E">
        <w:rPr>
          <w:spacing w:val="-2"/>
          <w:sz w:val="28"/>
          <w:szCs w:val="28"/>
          <w:lang w:val="pt-BR"/>
        </w:rPr>
        <w:t>y g</w:t>
      </w:r>
      <w:r w:rsidR="00A13C6E" w:rsidRPr="00A13C6E">
        <w:rPr>
          <w:spacing w:val="-2"/>
          <w:sz w:val="28"/>
          <w:szCs w:val="28"/>
          <w:lang w:val="pt-BR"/>
        </w:rPr>
        <w:t>ọ</w:t>
      </w:r>
      <w:r w:rsidR="00A13C6E">
        <w:rPr>
          <w:spacing w:val="-2"/>
          <w:sz w:val="28"/>
          <w:szCs w:val="28"/>
          <w:lang w:val="pt-BR"/>
        </w:rPr>
        <w:t xml:space="preserve">i </w:t>
      </w:r>
      <w:proofErr w:type="gramStart"/>
      <w:r w:rsidR="00A13C6E">
        <w:rPr>
          <w:spacing w:val="-2"/>
          <w:sz w:val="28"/>
          <w:szCs w:val="28"/>
          <w:lang w:val="pt-BR"/>
        </w:rPr>
        <w:t>chung</w:t>
      </w:r>
      <w:proofErr w:type="gramEnd"/>
      <w:r w:rsidR="00A13C6E">
        <w:rPr>
          <w:spacing w:val="-2"/>
          <w:sz w:val="28"/>
          <w:szCs w:val="28"/>
          <w:lang w:val="pt-BR"/>
        </w:rPr>
        <w:t xml:space="preserve"> l</w:t>
      </w:r>
      <w:r w:rsidR="00A13C6E" w:rsidRPr="00A13C6E">
        <w:rPr>
          <w:spacing w:val="-2"/>
          <w:sz w:val="28"/>
          <w:szCs w:val="28"/>
          <w:lang w:val="pt-BR"/>
        </w:rPr>
        <w:t>à</w:t>
      </w:r>
      <w:r w:rsidR="00A13C6E">
        <w:rPr>
          <w:spacing w:val="-2"/>
          <w:sz w:val="28"/>
          <w:szCs w:val="28"/>
          <w:lang w:val="pt-BR"/>
        </w:rPr>
        <w:t xml:space="preserve"> c</w:t>
      </w:r>
      <w:r w:rsidR="00A13C6E" w:rsidRPr="00A13C6E">
        <w:rPr>
          <w:spacing w:val="-2"/>
          <w:sz w:val="28"/>
          <w:szCs w:val="28"/>
          <w:lang w:val="pt-BR"/>
        </w:rPr>
        <w:t>ơ</w:t>
      </w:r>
      <w:r w:rsidR="00A13C6E">
        <w:rPr>
          <w:spacing w:val="-2"/>
          <w:sz w:val="28"/>
          <w:szCs w:val="28"/>
          <w:lang w:val="pt-BR"/>
        </w:rPr>
        <w:t xml:space="preserve"> s</w:t>
      </w:r>
      <w:r w:rsidR="00A13C6E" w:rsidRPr="00A13C6E">
        <w:rPr>
          <w:spacing w:val="-2"/>
          <w:sz w:val="28"/>
          <w:szCs w:val="28"/>
          <w:lang w:val="pt-BR"/>
        </w:rPr>
        <w:t>ở</w:t>
      </w:r>
      <w:r w:rsidR="00A13C6E">
        <w:rPr>
          <w:spacing w:val="-2"/>
          <w:sz w:val="28"/>
          <w:szCs w:val="28"/>
          <w:lang w:val="pt-BR"/>
        </w:rPr>
        <w:t xml:space="preserve"> gi</w:t>
      </w:r>
      <w:r w:rsidR="00A13C6E" w:rsidRPr="00A13C6E">
        <w:rPr>
          <w:spacing w:val="-2"/>
          <w:sz w:val="28"/>
          <w:szCs w:val="28"/>
          <w:lang w:val="pt-BR"/>
        </w:rPr>
        <w:t>á</w:t>
      </w:r>
      <w:r w:rsidR="00A13C6E">
        <w:rPr>
          <w:spacing w:val="-2"/>
          <w:sz w:val="28"/>
          <w:szCs w:val="28"/>
          <w:lang w:val="pt-BR"/>
        </w:rPr>
        <w:t>o d</w:t>
      </w:r>
      <w:r w:rsidR="00A13C6E" w:rsidRPr="00A13C6E">
        <w:rPr>
          <w:spacing w:val="-2"/>
          <w:sz w:val="28"/>
          <w:szCs w:val="28"/>
          <w:lang w:val="pt-BR"/>
        </w:rPr>
        <w:t>ụ</w:t>
      </w:r>
      <w:r w:rsidR="00A13C6E">
        <w:rPr>
          <w:spacing w:val="-2"/>
          <w:sz w:val="28"/>
          <w:szCs w:val="28"/>
          <w:lang w:val="pt-BR"/>
        </w:rPr>
        <w:t>c) v</w:t>
      </w:r>
      <w:r w:rsidR="00A13C6E" w:rsidRPr="00A13C6E">
        <w:rPr>
          <w:spacing w:val="-2"/>
          <w:sz w:val="28"/>
          <w:szCs w:val="28"/>
          <w:lang w:val="pt-BR"/>
        </w:rPr>
        <w:t>à</w:t>
      </w:r>
      <w:r w:rsidR="00A13C6E">
        <w:rPr>
          <w:spacing w:val="-2"/>
          <w:sz w:val="28"/>
          <w:szCs w:val="28"/>
          <w:lang w:val="pt-BR"/>
        </w:rPr>
        <w:t xml:space="preserve"> </w:t>
      </w:r>
      <w:r w:rsidR="00A13C6E" w:rsidRPr="00A13C6E">
        <w:rPr>
          <w:spacing w:val="-2"/>
          <w:sz w:val="28"/>
          <w:szCs w:val="28"/>
          <w:lang w:val="pt-BR"/>
        </w:rPr>
        <w:t>đơ</w:t>
      </w:r>
      <w:r w:rsidR="00A13C6E">
        <w:rPr>
          <w:spacing w:val="-2"/>
          <w:sz w:val="28"/>
          <w:szCs w:val="28"/>
          <w:lang w:val="pt-BR"/>
        </w:rPr>
        <w:t>n v</w:t>
      </w:r>
      <w:r w:rsidR="00A13C6E" w:rsidRPr="00A13C6E">
        <w:rPr>
          <w:spacing w:val="-2"/>
          <w:sz w:val="28"/>
          <w:szCs w:val="28"/>
          <w:lang w:val="pt-BR"/>
        </w:rPr>
        <w:t>ị</w:t>
      </w:r>
      <w:r w:rsidR="00A13C6E">
        <w:rPr>
          <w:spacing w:val="-2"/>
          <w:sz w:val="28"/>
          <w:szCs w:val="28"/>
          <w:lang w:val="pt-BR"/>
        </w:rPr>
        <w:t xml:space="preserve"> tr</w:t>
      </w:r>
      <w:r w:rsidR="00A13C6E" w:rsidRPr="00A13C6E">
        <w:rPr>
          <w:spacing w:val="-2"/>
          <w:sz w:val="28"/>
          <w:szCs w:val="28"/>
          <w:lang w:val="pt-BR"/>
        </w:rPr>
        <w:t>ự</w:t>
      </w:r>
      <w:r w:rsidR="00A13C6E">
        <w:rPr>
          <w:spacing w:val="-2"/>
          <w:sz w:val="28"/>
          <w:szCs w:val="28"/>
          <w:lang w:val="pt-BR"/>
        </w:rPr>
        <w:t>c thu</w:t>
      </w:r>
      <w:r w:rsidR="00A13C6E" w:rsidRPr="00A13C6E">
        <w:rPr>
          <w:spacing w:val="-2"/>
          <w:sz w:val="28"/>
          <w:szCs w:val="28"/>
          <w:lang w:val="pt-BR"/>
        </w:rPr>
        <w:t>ộ</w:t>
      </w:r>
      <w:r w:rsidR="00A13C6E">
        <w:rPr>
          <w:spacing w:val="-2"/>
          <w:sz w:val="28"/>
          <w:szCs w:val="28"/>
          <w:lang w:val="pt-BR"/>
        </w:rPr>
        <w:t xml:space="preserve">c </w:t>
      </w:r>
      <w:r>
        <w:rPr>
          <w:spacing w:val="-2"/>
          <w:sz w:val="28"/>
          <w:szCs w:val="28"/>
          <w:lang w:val="pt-BR"/>
        </w:rPr>
        <w:t>triển khai thực hiện các nội dung</w:t>
      </w:r>
      <w:r w:rsidRPr="00AA36F5">
        <w:rPr>
          <w:spacing w:val="-2"/>
          <w:sz w:val="28"/>
          <w:szCs w:val="28"/>
          <w:lang w:val="pt-BR"/>
        </w:rPr>
        <w:t xml:space="preserve"> sau:</w:t>
      </w:r>
    </w:p>
    <w:p w:rsidR="00512440" w:rsidRPr="000405B5" w:rsidRDefault="00A13C6E" w:rsidP="008C1592">
      <w:pPr>
        <w:pStyle w:val="BodyText"/>
        <w:widowControl w:val="0"/>
        <w:tabs>
          <w:tab w:val="left" w:pos="0"/>
        </w:tabs>
        <w:spacing w:before="120" w:after="120" w:line="276" w:lineRule="auto"/>
        <w:ind w:firstLine="709"/>
        <w:rPr>
          <w:rFonts w:ascii="Times New Roman" w:hAnsi="Times New Roman"/>
          <w:spacing w:val="4"/>
          <w:szCs w:val="28"/>
        </w:rPr>
      </w:pPr>
      <w:r>
        <w:rPr>
          <w:rFonts w:ascii="Times New Roman" w:hAnsi="Times New Roman"/>
          <w:szCs w:val="28"/>
          <w:lang w:val="en-US" w:eastAsia="en-US"/>
        </w:rPr>
        <w:tab/>
        <w:t xml:space="preserve">1.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Phối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hợp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với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ngành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ngành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liên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quan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tại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địa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phương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triển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khai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“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Tháng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hành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động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vì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gramStart"/>
      <w:r w:rsidR="00512440" w:rsidRPr="0081359E">
        <w:rPr>
          <w:rFonts w:ascii="Times New Roman" w:hAnsi="Times New Roman"/>
          <w:szCs w:val="28"/>
          <w:lang w:val="en-US" w:eastAsia="en-US"/>
        </w:rPr>
        <w:t>an</w:t>
      </w:r>
      <w:proofErr w:type="gram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năm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202</w:t>
      </w:r>
      <w:r w:rsidR="00512440">
        <w:rPr>
          <w:rFonts w:ascii="Times New Roman" w:hAnsi="Times New Roman"/>
          <w:szCs w:val="28"/>
          <w:lang w:val="en-US" w:eastAsia="en-US"/>
        </w:rPr>
        <w:t>2</w:t>
      </w:r>
      <w:r w:rsidR="00512440" w:rsidRPr="0081359E">
        <w:rPr>
          <w:rFonts w:ascii="Times New Roman" w:hAnsi="Times New Roman"/>
          <w:szCs w:val="28"/>
          <w:lang w:val="en-US" w:eastAsia="en-US"/>
        </w:rPr>
        <w:t xml:space="preserve">”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từ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r>
        <w:rPr>
          <w:rFonts w:ascii="Times New Roman" w:hAnsi="Times New Roman"/>
          <w:szCs w:val="28"/>
          <w:lang w:val="en-US" w:eastAsia="en-US"/>
        </w:rPr>
        <w:t>18</w:t>
      </w:r>
      <w:r w:rsidR="00512440">
        <w:rPr>
          <w:rFonts w:ascii="Times New Roman" w:hAnsi="Times New Roman"/>
          <w:szCs w:val="28"/>
          <w:lang w:val="en-US" w:eastAsia="en-US"/>
        </w:rPr>
        <w:t>/4/2021</w:t>
      </w:r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đến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15/5/2021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phạm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vi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</w:t>
      </w:r>
      <w:r w:rsidR="00512440" w:rsidRPr="00512440">
        <w:rPr>
          <w:rFonts w:ascii="Times New Roman" w:hAnsi="Times New Roman"/>
          <w:szCs w:val="28"/>
          <w:lang w:val="en-US" w:eastAsia="en-US"/>
        </w:rPr>
        <w:t>ậ</w:t>
      </w:r>
      <w:r w:rsidR="00512440">
        <w:rPr>
          <w:rFonts w:ascii="Times New Roman" w:hAnsi="Times New Roman"/>
          <w:szCs w:val="28"/>
          <w:lang w:val="en-US" w:eastAsia="en-US"/>
        </w:rPr>
        <w:t>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với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chủ</w:t>
      </w:r>
      <w:proofErr w:type="spellEnd"/>
      <w:r w:rsidR="00512440" w:rsidRPr="0081359E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81359E">
        <w:rPr>
          <w:rFonts w:ascii="Times New Roman" w:hAnsi="Times New Roman"/>
          <w:szCs w:val="28"/>
          <w:lang w:val="en-US" w:eastAsia="en-US"/>
        </w:rPr>
        <w:t>đề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>:</w:t>
      </w:r>
    </w:p>
    <w:p w:rsidR="00512440" w:rsidRPr="001B3038" w:rsidRDefault="00512440" w:rsidP="008C1592">
      <w:pPr>
        <w:pStyle w:val="BodyText"/>
        <w:widowControl w:val="0"/>
        <w:spacing w:before="120" w:after="120" w:line="276" w:lineRule="auto"/>
        <w:ind w:firstLine="720"/>
        <w:rPr>
          <w:rFonts w:ascii="Times New Roman" w:hAnsi="Times New Roman"/>
          <w:spacing w:val="4"/>
          <w:szCs w:val="28"/>
        </w:rPr>
      </w:pPr>
      <w:r w:rsidRPr="00AD3C16">
        <w:rPr>
          <w:rFonts w:ascii="Times New Roman" w:hAnsi="Times New Roman"/>
          <w:b/>
          <w:spacing w:val="-2"/>
          <w:szCs w:val="28"/>
        </w:rPr>
        <w:t>“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Tiếp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tục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nâng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cao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vai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trò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,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trách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nhiệm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của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ng</w:t>
      </w:r>
      <w:r w:rsidRPr="00AD3C16">
        <w:rPr>
          <w:rFonts w:ascii="Times New Roman" w:hAnsi="Times New Roman" w:hint="eastAsia"/>
          <w:b/>
          <w:spacing w:val="-2"/>
          <w:szCs w:val="28"/>
          <w:lang w:val="en-US"/>
        </w:rPr>
        <w:t>ư</w:t>
      </w:r>
      <w:r w:rsidRPr="00AD3C16">
        <w:rPr>
          <w:rFonts w:ascii="Times New Roman" w:hAnsi="Times New Roman"/>
          <w:b/>
          <w:spacing w:val="-2"/>
          <w:szCs w:val="28"/>
          <w:lang w:val="en-US"/>
        </w:rPr>
        <w:t>ời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sản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xuất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,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kinh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doanh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và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tiêu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dùng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nông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sản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thực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phẩm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trong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tình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hình</w:t>
      </w:r>
      <w:proofErr w:type="spellEnd"/>
      <w:r w:rsidRPr="00AD3C16">
        <w:rPr>
          <w:rFonts w:ascii="Times New Roman" w:hAnsi="Times New Roman"/>
          <w:b/>
          <w:spacing w:val="-2"/>
          <w:szCs w:val="28"/>
          <w:lang w:val="en-US"/>
        </w:rPr>
        <w:t xml:space="preserve"> </w:t>
      </w:r>
      <w:proofErr w:type="spellStart"/>
      <w:r w:rsidRPr="00AD3C16">
        <w:rPr>
          <w:rFonts w:ascii="Times New Roman" w:hAnsi="Times New Roman"/>
          <w:b/>
          <w:spacing w:val="-2"/>
          <w:szCs w:val="28"/>
          <w:lang w:val="en-US"/>
        </w:rPr>
        <w:t>mới</w:t>
      </w:r>
      <w:proofErr w:type="spellEnd"/>
      <w:r w:rsidRPr="00AD3C16">
        <w:rPr>
          <w:rFonts w:ascii="Times New Roman" w:hAnsi="Times New Roman"/>
          <w:b/>
          <w:spacing w:val="-2"/>
          <w:szCs w:val="28"/>
        </w:rPr>
        <w:t>”</w:t>
      </w:r>
      <w:r>
        <w:rPr>
          <w:rFonts w:ascii="Times New Roman" w:hAnsi="Times New Roman"/>
          <w:szCs w:val="28"/>
          <w:lang w:val="en-US" w:eastAsia="en-US"/>
        </w:rPr>
        <w:t>.</w:t>
      </w:r>
    </w:p>
    <w:p w:rsidR="00512440" w:rsidRPr="001B3038" w:rsidRDefault="00A13C6E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pacing w:val="4"/>
          <w:szCs w:val="28"/>
        </w:rPr>
      </w:pPr>
      <w:r>
        <w:rPr>
          <w:rFonts w:ascii="Times New Roman" w:hAnsi="Times New Roman"/>
          <w:szCs w:val="28"/>
          <w:lang w:val="en-US" w:eastAsia="en-US"/>
        </w:rPr>
        <w:t xml:space="preserve">2.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tổ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chức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bữa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vụ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uống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phải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yêu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cầu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phòng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chống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COVID-19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điều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theo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tại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Khoản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2,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Điều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2,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Nghị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số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155/2018/NĐ-CP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12/11/2018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Chính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phủ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sửa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đổi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bổ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sung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một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số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liên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quan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đến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đầu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tư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doanh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thuộc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phạm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vi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quản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lý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nước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;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tư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liên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số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13/2016/TTLT-BYT-BGDĐT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12/5/2016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</w:t>
      </w:r>
      <w:r w:rsidRPr="00A13C6E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</w:t>
      </w:r>
      <w:r w:rsidRPr="00A13C6E">
        <w:rPr>
          <w:rFonts w:ascii="Times New Roman" w:hAnsi="Times New Roman"/>
          <w:szCs w:val="28"/>
          <w:lang w:val="en-US" w:eastAsia="en-US"/>
        </w:rPr>
        <w:t>ụ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</w:t>
      </w:r>
      <w:r w:rsidRPr="00A13C6E">
        <w:rPr>
          <w:rFonts w:ascii="Times New Roman" w:hAnsi="Times New Roman"/>
          <w:szCs w:val="28"/>
          <w:lang w:val="en-US" w:eastAsia="en-US"/>
        </w:rPr>
        <w:t>à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A13C6E">
        <w:rPr>
          <w:rFonts w:ascii="Times New Roman" w:hAnsi="Times New Roman"/>
          <w:szCs w:val="28"/>
          <w:lang w:val="en-US" w:eastAsia="en-US"/>
        </w:rPr>
        <w:t>Đà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A13C6E">
        <w:rPr>
          <w:rFonts w:ascii="Times New Roman" w:hAnsi="Times New Roman"/>
          <w:szCs w:val="28"/>
          <w:lang w:val="en-US" w:eastAsia="en-US"/>
        </w:rPr>
        <w:t>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r>
        <w:rPr>
          <w:rFonts w:ascii="Times New Roman" w:hAnsi="Times New Roman"/>
          <w:szCs w:val="28"/>
          <w:lang w:val="en-US" w:eastAsia="en-US"/>
        </w:rPr>
        <w:t xml:space="preserve">-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;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Chỉ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thị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số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4316/CT-BGDĐT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12/10/2018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trưởng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</w:t>
      </w:r>
      <w:r w:rsidRPr="00A13C6E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</w:t>
      </w:r>
      <w:r w:rsidRPr="00A13C6E">
        <w:rPr>
          <w:rFonts w:ascii="Times New Roman" w:hAnsi="Times New Roman"/>
          <w:szCs w:val="28"/>
          <w:lang w:val="en-US" w:eastAsia="en-US"/>
        </w:rPr>
        <w:t>ụ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</w:t>
      </w:r>
      <w:r w:rsidRPr="00A13C6E">
        <w:rPr>
          <w:rFonts w:ascii="Times New Roman" w:hAnsi="Times New Roman"/>
          <w:szCs w:val="28"/>
          <w:lang w:val="en-US" w:eastAsia="en-US"/>
        </w:rPr>
        <w:t>à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A13C6E">
        <w:rPr>
          <w:rFonts w:ascii="Times New Roman" w:hAnsi="Times New Roman"/>
          <w:szCs w:val="28"/>
          <w:lang w:val="en-US" w:eastAsia="en-US"/>
        </w:rPr>
        <w:t>Đà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A13C6E">
        <w:rPr>
          <w:rFonts w:ascii="Times New Roman" w:hAnsi="Times New Roman"/>
          <w:szCs w:val="28"/>
          <w:lang w:val="en-US" w:eastAsia="en-US"/>
        </w:rPr>
        <w:t>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tăng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;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Quyết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số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543/QĐ-BGDĐT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23/2/2022 </w:t>
      </w:r>
      <w:proofErr w:type="spellStart"/>
      <w:r>
        <w:rPr>
          <w:rFonts w:ascii="Times New Roman" w:hAnsi="Times New Roman"/>
          <w:szCs w:val="28"/>
          <w:lang w:val="en-US" w:eastAsia="en-US"/>
        </w:rPr>
        <w:t>của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Bộ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</w:t>
      </w:r>
      <w:r w:rsidRPr="00A13C6E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</w:t>
      </w:r>
      <w:r w:rsidRPr="00A13C6E">
        <w:rPr>
          <w:rFonts w:ascii="Times New Roman" w:hAnsi="Times New Roman"/>
          <w:szCs w:val="28"/>
          <w:lang w:val="en-US" w:eastAsia="en-US"/>
        </w:rPr>
        <w:t>ụ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</w:t>
      </w:r>
      <w:r w:rsidRPr="00A13C6E">
        <w:rPr>
          <w:rFonts w:ascii="Times New Roman" w:hAnsi="Times New Roman"/>
          <w:szCs w:val="28"/>
          <w:lang w:val="en-US" w:eastAsia="en-US"/>
        </w:rPr>
        <w:t>à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A13C6E">
        <w:rPr>
          <w:rFonts w:ascii="Times New Roman" w:hAnsi="Times New Roman"/>
          <w:szCs w:val="28"/>
          <w:lang w:val="en-US" w:eastAsia="en-US"/>
        </w:rPr>
        <w:t>Đà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A13C6E">
        <w:rPr>
          <w:rFonts w:ascii="Times New Roman" w:hAnsi="Times New Roman"/>
          <w:szCs w:val="28"/>
          <w:lang w:val="en-US" w:eastAsia="en-US"/>
        </w:rPr>
        <w:t>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phê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duyệt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Sổ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tay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phòng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chống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COVID-19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(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sửa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đổi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bổ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sung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lần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2)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hành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lastRenderedPageBreak/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</w:t>
      </w:r>
      <w:r w:rsidRPr="00A13C6E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</w:t>
      </w:r>
      <w:r w:rsidRPr="00A13C6E">
        <w:rPr>
          <w:rFonts w:ascii="Times New Roman" w:hAnsi="Times New Roman"/>
          <w:szCs w:val="28"/>
          <w:lang w:val="en-US" w:eastAsia="en-US"/>
        </w:rPr>
        <w:t>ụ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</w:t>
      </w:r>
      <w:r w:rsidRPr="00A13C6E">
        <w:rPr>
          <w:rFonts w:ascii="Times New Roman" w:hAnsi="Times New Roman"/>
          <w:szCs w:val="28"/>
          <w:lang w:val="en-US" w:eastAsia="en-US"/>
        </w:rPr>
        <w:t>à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A13C6E">
        <w:rPr>
          <w:rFonts w:ascii="Times New Roman" w:hAnsi="Times New Roman"/>
          <w:szCs w:val="28"/>
          <w:lang w:val="en-US" w:eastAsia="en-US"/>
        </w:rPr>
        <w:t>Đà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A13C6E">
        <w:rPr>
          <w:rFonts w:ascii="Times New Roman" w:hAnsi="Times New Roman"/>
          <w:szCs w:val="28"/>
          <w:lang w:val="en-US" w:eastAsia="en-US"/>
        </w:rPr>
        <w:t>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</w:p>
    <w:p w:rsidR="00512440" w:rsidRPr="005D7FAF" w:rsidRDefault="00A13C6E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pacing w:val="4"/>
          <w:szCs w:val="28"/>
        </w:rPr>
      </w:pPr>
      <w:r>
        <w:rPr>
          <w:rFonts w:ascii="Times New Roman" w:hAnsi="Times New Roman"/>
          <w:szCs w:val="28"/>
          <w:lang w:val="en-US" w:eastAsia="en-US"/>
        </w:rPr>
        <w:t xml:space="preserve">2.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Tăng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kiểm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soát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chặt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chẽ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nguồn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gốc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Nghiêm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cấm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để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sản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xuất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cung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cấp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đầy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đủ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có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Giấy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chứng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nhận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đủ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điều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cung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cấp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hoặc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suất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vệ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phòng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chống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đối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với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vật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chất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trang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thiết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bị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cụ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biến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quản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vận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chuyển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>.</w:t>
      </w:r>
    </w:p>
    <w:p w:rsidR="00512440" w:rsidRDefault="00445321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zCs w:val="28"/>
          <w:lang w:val="en-US" w:eastAsia="en-US"/>
        </w:rPr>
      </w:pPr>
      <w:r>
        <w:rPr>
          <w:rFonts w:ascii="Times New Roman" w:hAnsi="Times New Roman"/>
          <w:szCs w:val="28"/>
          <w:lang w:val="en-US" w:eastAsia="en-US"/>
        </w:rPr>
        <w:t xml:space="preserve">3.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Đẩy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mạnh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tuyên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truyền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kiến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thức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bộ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viên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nhân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viên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biế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</w:t>
      </w:r>
      <w:r>
        <w:rPr>
          <w:rFonts w:ascii="Times New Roman" w:hAnsi="Times New Roman"/>
          <w:szCs w:val="28"/>
          <w:lang w:val="en-US" w:eastAsia="en-US"/>
        </w:rPr>
        <w:t>hẩm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tại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các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bếp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ăn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tập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thể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szCs w:val="28"/>
          <w:lang w:val="en-US" w:eastAsia="en-US"/>
        </w:rPr>
        <w:t>căn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tin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cha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mẹ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lành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mạnh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;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vệ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nhân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việc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phòng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ngừa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ô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nhiễm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bệnh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truyền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r w:rsidR="00512440">
        <w:rPr>
          <w:rFonts w:ascii="Times New Roman" w:hAnsi="Times New Roman"/>
          <w:szCs w:val="28"/>
          <w:lang w:val="en-US" w:eastAsia="en-US"/>
        </w:rPr>
        <w:t xml:space="preserve">qua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Triển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khai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mạnh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mẽ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hoạt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động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vệ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để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phòng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chống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bệnh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truyền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nhiễm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chủ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động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kiểm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soát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chặn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dịch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bệnh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>.</w:t>
      </w:r>
    </w:p>
    <w:p w:rsidR="00445321" w:rsidRPr="00445321" w:rsidRDefault="00445321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i/>
          <w:spacing w:val="-2"/>
          <w:szCs w:val="28"/>
          <w:lang w:val="en-US"/>
        </w:rPr>
      </w:pPr>
      <w:r>
        <w:rPr>
          <w:rFonts w:ascii="Times New Roman" w:hAnsi="Times New Roman"/>
          <w:szCs w:val="28"/>
          <w:lang w:val="en-US" w:eastAsia="en-US"/>
        </w:rPr>
        <w:t xml:space="preserve">4. </w:t>
      </w:r>
      <w:proofErr w:type="spellStart"/>
      <w:r>
        <w:rPr>
          <w:rFonts w:ascii="Times New Roman" w:hAnsi="Times New Roman"/>
          <w:szCs w:val="28"/>
          <w:lang w:val="en-US" w:eastAsia="en-US"/>
        </w:rPr>
        <w:t>C</w:t>
      </w:r>
      <w:r w:rsidRPr="00445321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c</w:t>
      </w:r>
      <w:r w:rsidRPr="00445321">
        <w:rPr>
          <w:rFonts w:ascii="Times New Roman" w:hAnsi="Times New Roman"/>
          <w:szCs w:val="28"/>
          <w:lang w:val="en-US" w:eastAsia="en-US"/>
        </w:rPr>
        <w:t>ơ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s</w:t>
      </w:r>
      <w:r w:rsidRPr="00445321">
        <w:rPr>
          <w:rFonts w:ascii="Times New Roman" w:hAnsi="Times New Roman"/>
          <w:szCs w:val="28"/>
          <w:lang w:val="en-US" w:eastAsia="en-US"/>
        </w:rPr>
        <w:t>ở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</w:t>
      </w:r>
      <w:r w:rsidRPr="00445321">
        <w:rPr>
          <w:rFonts w:ascii="Times New Roman" w:hAnsi="Times New Roman"/>
          <w:szCs w:val="28"/>
          <w:lang w:val="en-US" w:eastAsia="en-US"/>
        </w:rPr>
        <w:t>á</w:t>
      </w:r>
      <w:r>
        <w:rPr>
          <w:rFonts w:ascii="Times New Roman" w:hAnsi="Times New Roman"/>
          <w:szCs w:val="28"/>
          <w:lang w:val="en-US" w:eastAsia="en-US"/>
        </w:rPr>
        <w:t>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</w:t>
      </w:r>
      <w:r w:rsidRPr="00445321">
        <w:rPr>
          <w:rFonts w:ascii="Times New Roman" w:hAnsi="Times New Roman"/>
          <w:szCs w:val="28"/>
          <w:lang w:val="en-US" w:eastAsia="en-US"/>
        </w:rPr>
        <w:t>ụ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c</w:t>
      </w:r>
      <w:r w:rsidRPr="00445321">
        <w:rPr>
          <w:rFonts w:ascii="Times New Roman" w:hAnsi="Times New Roman"/>
          <w:szCs w:val="28"/>
          <w:lang w:val="en-US" w:eastAsia="en-US"/>
        </w:rPr>
        <w:t>ó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b</w:t>
      </w:r>
      <w:r w:rsidRPr="00445321">
        <w:rPr>
          <w:rFonts w:ascii="Times New Roman" w:hAnsi="Times New Roman"/>
          <w:szCs w:val="28"/>
          <w:lang w:val="en-US" w:eastAsia="en-US"/>
        </w:rPr>
        <w:t>ế</w:t>
      </w:r>
      <w:r>
        <w:rPr>
          <w:rFonts w:ascii="Times New Roman" w:hAnsi="Times New Roman"/>
          <w:szCs w:val="28"/>
          <w:lang w:val="en-US" w:eastAsia="en-US"/>
        </w:rPr>
        <w:t>p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445321">
        <w:rPr>
          <w:rFonts w:ascii="Times New Roman" w:hAnsi="Times New Roman"/>
          <w:szCs w:val="28"/>
          <w:lang w:val="en-US" w:eastAsia="en-US"/>
        </w:rPr>
        <w:t>ă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445321">
        <w:rPr>
          <w:rFonts w:ascii="Times New Roman" w:hAnsi="Times New Roman"/>
          <w:szCs w:val="28"/>
          <w:lang w:val="en-US" w:eastAsia="en-US"/>
        </w:rPr>
        <w:t>ậ</w:t>
      </w:r>
      <w:r>
        <w:rPr>
          <w:rFonts w:ascii="Times New Roman" w:hAnsi="Times New Roman"/>
          <w:szCs w:val="28"/>
          <w:lang w:val="en-US" w:eastAsia="en-US"/>
        </w:rPr>
        <w:t>p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th</w:t>
      </w:r>
      <w:r w:rsidRPr="00445321">
        <w:rPr>
          <w:rFonts w:ascii="Times New Roman" w:hAnsi="Times New Roman"/>
          <w:szCs w:val="28"/>
          <w:lang w:val="en-US" w:eastAsia="en-US"/>
        </w:rPr>
        <w:t>ể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szCs w:val="28"/>
          <w:lang w:val="en-US" w:eastAsia="en-US"/>
        </w:rPr>
        <w:t>c</w:t>
      </w:r>
      <w:r w:rsidRPr="00445321">
        <w:rPr>
          <w:rFonts w:ascii="Times New Roman" w:hAnsi="Times New Roman"/>
          <w:szCs w:val="28"/>
          <w:lang w:val="en-US" w:eastAsia="en-US"/>
        </w:rPr>
        <w:t>ă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tin </w:t>
      </w:r>
      <w:proofErr w:type="spellStart"/>
      <w:r>
        <w:rPr>
          <w:rFonts w:ascii="Times New Roman" w:hAnsi="Times New Roman"/>
          <w:szCs w:val="28"/>
          <w:lang w:val="en-US" w:eastAsia="en-US"/>
        </w:rPr>
        <w:t>th</w:t>
      </w:r>
      <w:r w:rsidRPr="00445321">
        <w:rPr>
          <w:rFonts w:ascii="Times New Roman" w:hAnsi="Times New Roman"/>
          <w:szCs w:val="28"/>
          <w:lang w:val="en-US" w:eastAsia="en-US"/>
        </w:rPr>
        <w:t>ự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hi</w:t>
      </w:r>
      <w:r w:rsidRPr="00445321">
        <w:rPr>
          <w:rFonts w:ascii="Times New Roman" w:hAnsi="Times New Roman"/>
          <w:szCs w:val="28"/>
          <w:lang w:val="en-US" w:eastAsia="en-US"/>
        </w:rPr>
        <w:t>ệ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treo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b</w:t>
      </w:r>
      <w:r w:rsidRPr="00445321">
        <w:rPr>
          <w:rFonts w:ascii="Times New Roman" w:hAnsi="Times New Roman"/>
          <w:szCs w:val="28"/>
          <w:lang w:val="en-US" w:eastAsia="en-US"/>
        </w:rPr>
        <w:t>ă</w:t>
      </w:r>
      <w:r>
        <w:rPr>
          <w:rFonts w:ascii="Times New Roman" w:hAnsi="Times New Roman"/>
          <w:szCs w:val="28"/>
          <w:lang w:val="en-US" w:eastAsia="en-US"/>
        </w:rPr>
        <w:t>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r</w:t>
      </w:r>
      <w:r w:rsidRPr="00445321">
        <w:rPr>
          <w:rFonts w:ascii="Times New Roman" w:hAnsi="Times New Roman"/>
          <w:szCs w:val="28"/>
          <w:lang w:val="en-US" w:eastAsia="en-US"/>
        </w:rPr>
        <w:t>ô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ho</w:t>
      </w:r>
      <w:r w:rsidRPr="00445321">
        <w:rPr>
          <w:rFonts w:ascii="Times New Roman" w:hAnsi="Times New Roman"/>
          <w:szCs w:val="28"/>
          <w:lang w:val="en-US" w:eastAsia="en-US"/>
        </w:rPr>
        <w:t>ặ</w:t>
      </w:r>
      <w:r>
        <w:rPr>
          <w:rFonts w:ascii="Times New Roman" w:hAnsi="Times New Roman"/>
          <w:szCs w:val="28"/>
          <w:lang w:val="en-US" w:eastAsia="en-US"/>
        </w:rPr>
        <w:t>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ch</w:t>
      </w:r>
      <w:r w:rsidRPr="00445321">
        <w:rPr>
          <w:rFonts w:ascii="Times New Roman" w:hAnsi="Times New Roman"/>
          <w:szCs w:val="28"/>
          <w:lang w:val="en-US" w:eastAsia="en-US"/>
        </w:rPr>
        <w:t>ạ</w:t>
      </w:r>
      <w:r>
        <w:rPr>
          <w:rFonts w:ascii="Times New Roman" w:hAnsi="Times New Roman"/>
          <w:szCs w:val="28"/>
          <w:lang w:val="en-US" w:eastAsia="en-US"/>
        </w:rPr>
        <w:t>y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b</w:t>
      </w:r>
      <w:r w:rsidRPr="00445321">
        <w:rPr>
          <w:rFonts w:ascii="Times New Roman" w:hAnsi="Times New Roman"/>
          <w:szCs w:val="28"/>
          <w:lang w:val="en-US" w:eastAsia="en-US"/>
        </w:rPr>
        <w:t>ả</w:t>
      </w:r>
      <w:r>
        <w:rPr>
          <w:rFonts w:ascii="Times New Roman" w:hAnsi="Times New Roman"/>
          <w:szCs w:val="28"/>
          <w:lang w:val="en-US" w:eastAsia="en-US"/>
        </w:rPr>
        <w:t>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445321">
        <w:rPr>
          <w:rFonts w:ascii="Times New Roman" w:hAnsi="Times New Roman"/>
          <w:szCs w:val="28"/>
          <w:lang w:val="en-US" w:eastAsia="en-US"/>
        </w:rPr>
        <w:t>đè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led </w:t>
      </w:r>
      <w:proofErr w:type="spellStart"/>
      <w:r w:rsidRPr="00445321">
        <w:rPr>
          <w:rFonts w:ascii="Times New Roman" w:hAnsi="Times New Roman"/>
          <w:szCs w:val="28"/>
          <w:lang w:val="en-US" w:eastAsia="en-US"/>
        </w:rPr>
        <w:t>đ</w:t>
      </w:r>
      <w:r>
        <w:rPr>
          <w:rFonts w:ascii="Times New Roman" w:hAnsi="Times New Roman"/>
          <w:szCs w:val="28"/>
          <w:lang w:val="en-US" w:eastAsia="en-US"/>
        </w:rPr>
        <w:t>i</w:t>
      </w:r>
      <w:r w:rsidRPr="00445321">
        <w:rPr>
          <w:rFonts w:ascii="Times New Roman" w:hAnsi="Times New Roman"/>
          <w:szCs w:val="28"/>
          <w:lang w:val="en-US" w:eastAsia="en-US"/>
        </w:rPr>
        <w:t>ệ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</w:t>
      </w:r>
      <w:r w:rsidRPr="00445321">
        <w:rPr>
          <w:rFonts w:ascii="Times New Roman" w:hAnsi="Times New Roman"/>
          <w:szCs w:val="28"/>
          <w:lang w:val="en-US" w:eastAsia="en-US"/>
        </w:rPr>
        <w:t>ử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hư</w:t>
      </w:r>
      <w:r w:rsidRPr="00445321">
        <w:rPr>
          <w:rFonts w:ascii="Times New Roman" w:hAnsi="Times New Roman"/>
          <w:szCs w:val="28"/>
          <w:lang w:val="en-US" w:eastAsia="en-US"/>
        </w:rPr>
        <w:t>ở</w:t>
      </w:r>
      <w:r>
        <w:rPr>
          <w:rFonts w:ascii="Times New Roman" w:hAnsi="Times New Roman"/>
          <w:szCs w:val="28"/>
          <w:lang w:val="en-US" w:eastAsia="en-US"/>
        </w:rPr>
        <w:t>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445321">
        <w:rPr>
          <w:rFonts w:ascii="Times New Roman" w:hAnsi="Times New Roman"/>
          <w:szCs w:val="28"/>
          <w:lang w:val="en-US" w:eastAsia="en-US"/>
        </w:rPr>
        <w:t>ứ</w:t>
      </w:r>
      <w:r>
        <w:rPr>
          <w:rFonts w:ascii="Times New Roman" w:hAnsi="Times New Roman"/>
          <w:szCs w:val="28"/>
          <w:lang w:val="en-US" w:eastAsia="en-US"/>
        </w:rPr>
        <w:t>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r w:rsidRPr="00445321">
        <w:rPr>
          <w:rFonts w:ascii="Times New Roman" w:hAnsi="Times New Roman"/>
          <w:spacing w:val="-2"/>
          <w:szCs w:val="28"/>
        </w:rPr>
        <w:t>“</w:t>
      </w:r>
      <w:proofErr w:type="spellStart"/>
      <w:r w:rsidRPr="00445321">
        <w:rPr>
          <w:rFonts w:ascii="Times New Roman" w:hAnsi="Times New Roman"/>
          <w:spacing w:val="-2"/>
          <w:szCs w:val="28"/>
        </w:rPr>
        <w:t>Tháng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445321">
        <w:rPr>
          <w:rFonts w:ascii="Times New Roman" w:hAnsi="Times New Roman"/>
          <w:spacing w:val="-2"/>
          <w:szCs w:val="28"/>
        </w:rPr>
        <w:t>hành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445321">
        <w:rPr>
          <w:rFonts w:ascii="Times New Roman" w:hAnsi="Times New Roman"/>
          <w:spacing w:val="-2"/>
          <w:szCs w:val="28"/>
        </w:rPr>
        <w:t>động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445321">
        <w:rPr>
          <w:rFonts w:ascii="Times New Roman" w:hAnsi="Times New Roman"/>
          <w:spacing w:val="-2"/>
          <w:szCs w:val="28"/>
        </w:rPr>
        <w:t>vì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an </w:t>
      </w:r>
      <w:proofErr w:type="spellStart"/>
      <w:r w:rsidRPr="00445321">
        <w:rPr>
          <w:rFonts w:ascii="Times New Roman" w:hAnsi="Times New Roman"/>
          <w:spacing w:val="-2"/>
          <w:szCs w:val="28"/>
        </w:rPr>
        <w:t>toàn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445321">
        <w:rPr>
          <w:rFonts w:ascii="Times New Roman" w:hAnsi="Times New Roman"/>
          <w:spacing w:val="-2"/>
          <w:szCs w:val="28"/>
        </w:rPr>
        <w:t>thực</w:t>
      </w:r>
      <w:proofErr w:type="spellEnd"/>
      <w:r w:rsidRPr="00445321">
        <w:rPr>
          <w:rFonts w:ascii="Times New Roman" w:hAnsi="Times New Roman"/>
          <w:spacing w:val="-2"/>
          <w:szCs w:val="28"/>
        </w:rPr>
        <w:t xml:space="preserve"> </w:t>
      </w:r>
      <w:proofErr w:type="spellStart"/>
      <w:r w:rsidRPr="00445321">
        <w:rPr>
          <w:rFonts w:ascii="Times New Roman" w:hAnsi="Times New Roman"/>
          <w:spacing w:val="-2"/>
          <w:szCs w:val="28"/>
        </w:rPr>
        <w:t>phẩm</w:t>
      </w:r>
      <w:proofErr w:type="spellEnd"/>
      <w:r w:rsidRPr="00445321">
        <w:rPr>
          <w:rFonts w:ascii="Times New Roman" w:hAnsi="Times New Roman"/>
          <w:spacing w:val="-2"/>
          <w:szCs w:val="28"/>
        </w:rPr>
        <w:t>”</w:t>
      </w:r>
      <w:r w:rsidRPr="00512440">
        <w:rPr>
          <w:spacing w:val="-2"/>
          <w:szCs w:val="28"/>
        </w:rPr>
        <w:t xml:space="preserve"> </w:t>
      </w:r>
      <w:r>
        <w:rPr>
          <w:spacing w:val="-2"/>
          <w:szCs w:val="28"/>
          <w:lang w:val="en-US"/>
        </w:rPr>
        <w:t xml:space="preserve"> </w:t>
      </w:r>
      <w:r w:rsidRPr="00445321">
        <w:rPr>
          <w:rFonts w:ascii="Times New Roman" w:hAnsi="Times New Roman"/>
          <w:i/>
          <w:spacing w:val="-2"/>
          <w:szCs w:val="28"/>
          <w:lang w:val="en-US"/>
        </w:rPr>
        <w:t>(</w:t>
      </w:r>
      <w:proofErr w:type="spellStart"/>
      <w:r w:rsidRPr="00445321">
        <w:rPr>
          <w:rFonts w:ascii="Times New Roman" w:hAnsi="Times New Roman"/>
          <w:i/>
          <w:spacing w:val="-2"/>
          <w:szCs w:val="28"/>
          <w:lang w:val="en-US"/>
        </w:rPr>
        <w:t>đính</w:t>
      </w:r>
      <w:proofErr w:type="spellEnd"/>
      <w:r w:rsidRPr="00445321">
        <w:rPr>
          <w:rFonts w:ascii="Times New Roman" w:hAnsi="Times New Roman"/>
          <w:i/>
          <w:spacing w:val="-2"/>
          <w:szCs w:val="28"/>
          <w:lang w:val="en-US"/>
        </w:rPr>
        <w:t xml:space="preserve"> </w:t>
      </w:r>
      <w:proofErr w:type="spellStart"/>
      <w:r w:rsidRPr="00445321">
        <w:rPr>
          <w:rFonts w:ascii="Times New Roman" w:hAnsi="Times New Roman"/>
          <w:i/>
          <w:spacing w:val="-2"/>
          <w:szCs w:val="28"/>
          <w:lang w:val="en-US"/>
        </w:rPr>
        <w:t>kèm</w:t>
      </w:r>
      <w:proofErr w:type="spellEnd"/>
      <w:r w:rsidRPr="00445321">
        <w:rPr>
          <w:rFonts w:ascii="Times New Roman" w:hAnsi="Times New Roman"/>
          <w:i/>
          <w:spacing w:val="-2"/>
          <w:szCs w:val="28"/>
          <w:lang w:val="en-US"/>
        </w:rPr>
        <w:t xml:space="preserve"> </w:t>
      </w:r>
      <w:proofErr w:type="spellStart"/>
      <w:r w:rsidRPr="00445321">
        <w:rPr>
          <w:rFonts w:ascii="Times New Roman" w:hAnsi="Times New Roman"/>
          <w:i/>
          <w:spacing w:val="-2"/>
          <w:szCs w:val="28"/>
          <w:lang w:val="en-US"/>
        </w:rPr>
        <w:t>phụ</w:t>
      </w:r>
      <w:proofErr w:type="spellEnd"/>
      <w:r w:rsidRPr="00445321">
        <w:rPr>
          <w:rFonts w:ascii="Times New Roman" w:hAnsi="Times New Roman"/>
          <w:i/>
          <w:spacing w:val="-2"/>
          <w:szCs w:val="28"/>
          <w:lang w:val="en-US"/>
        </w:rPr>
        <w:t xml:space="preserve"> </w:t>
      </w:r>
      <w:proofErr w:type="spellStart"/>
      <w:r w:rsidRPr="00445321">
        <w:rPr>
          <w:rFonts w:ascii="Times New Roman" w:hAnsi="Times New Roman"/>
          <w:i/>
          <w:spacing w:val="-2"/>
          <w:szCs w:val="28"/>
          <w:lang w:val="en-US"/>
        </w:rPr>
        <w:t>lục</w:t>
      </w:r>
      <w:proofErr w:type="spellEnd"/>
      <w:r w:rsidRPr="00445321">
        <w:rPr>
          <w:rFonts w:ascii="Times New Roman" w:hAnsi="Times New Roman"/>
          <w:i/>
          <w:spacing w:val="-2"/>
          <w:szCs w:val="28"/>
          <w:lang w:val="en-US"/>
        </w:rPr>
        <w:t xml:space="preserve"> 1).</w:t>
      </w:r>
    </w:p>
    <w:p w:rsidR="00512440" w:rsidRDefault="00445321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zCs w:val="28"/>
          <w:lang w:val="en-US" w:eastAsia="en-US"/>
        </w:rPr>
      </w:pPr>
      <w:r>
        <w:rPr>
          <w:rFonts w:ascii="Times New Roman" w:hAnsi="Times New Roman"/>
          <w:szCs w:val="28"/>
          <w:lang w:val="en-US" w:eastAsia="en-US"/>
        </w:rPr>
        <w:t xml:space="preserve">5.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Chủ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động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phối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hợp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với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ngành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y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tế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địa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</w:t>
      </w:r>
      <w:r>
        <w:rPr>
          <w:rFonts w:ascii="Times New Roman" w:hAnsi="Times New Roman"/>
          <w:szCs w:val="28"/>
          <w:lang w:val="en-US" w:eastAsia="en-US"/>
        </w:rPr>
        <w:t>hương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việc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chăm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sóc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sức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khỏe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gramStart"/>
      <w:r w:rsidR="00512440">
        <w:rPr>
          <w:rFonts w:ascii="Times New Roman" w:hAnsi="Times New Roman"/>
          <w:szCs w:val="28"/>
          <w:lang w:val="en-US" w:eastAsia="en-US"/>
        </w:rPr>
        <w:t>an</w:t>
      </w:r>
      <w:proofErr w:type="gram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Tăng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kiểm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tra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szCs w:val="28"/>
          <w:lang w:val="en-US" w:eastAsia="en-US"/>
        </w:rPr>
        <w:t>giám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sát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huy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445321">
        <w:rPr>
          <w:rFonts w:ascii="Times New Roman" w:hAnsi="Times New Roman"/>
          <w:szCs w:val="28"/>
          <w:lang w:val="en-US" w:eastAsia="en-US"/>
        </w:rPr>
        <w:t>động</w:t>
      </w:r>
      <w:proofErr w:type="spellEnd"/>
      <w:r w:rsidR="00512440" w:rsidRPr="00445321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s</w:t>
      </w:r>
      <w:r w:rsidRPr="00445321">
        <w:rPr>
          <w:rFonts w:ascii="Times New Roman" w:hAnsi="Times New Roman"/>
          <w:szCs w:val="28"/>
          <w:lang w:val="en-US" w:eastAsia="en-US"/>
        </w:rPr>
        <w:t>ự</w:t>
      </w:r>
      <w:proofErr w:type="spellEnd"/>
      <w:r w:rsidR="00512440" w:rsidRPr="00445321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445321">
        <w:rPr>
          <w:rFonts w:ascii="Times New Roman" w:hAnsi="Times New Roman"/>
          <w:szCs w:val="28"/>
          <w:lang w:val="en-US" w:eastAsia="en-US"/>
        </w:rPr>
        <w:t>tham</w:t>
      </w:r>
      <w:proofErr w:type="spellEnd"/>
      <w:r w:rsidR="00512440" w:rsidRPr="00445321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 w:rsidRPr="00445321">
        <w:rPr>
          <w:rFonts w:ascii="Times New Roman" w:hAnsi="Times New Roman"/>
          <w:szCs w:val="28"/>
          <w:lang w:val="en-US" w:eastAsia="en-US"/>
        </w:rPr>
        <w:t>gia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của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Ban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đại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cha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mẹ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nhà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việc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công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vệ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gramStart"/>
      <w:r w:rsidR="00512440">
        <w:rPr>
          <w:rFonts w:ascii="Times New Roman" w:hAnsi="Times New Roman"/>
          <w:szCs w:val="28"/>
          <w:lang w:val="en-US" w:eastAsia="en-US"/>
        </w:rPr>
        <w:t>an</w:t>
      </w:r>
      <w:proofErr w:type="gram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tại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445321">
        <w:rPr>
          <w:rFonts w:ascii="Times New Roman" w:hAnsi="Times New Roman"/>
          <w:szCs w:val="28"/>
          <w:lang w:val="en-US" w:eastAsia="en-US"/>
        </w:rPr>
        <w:t>đơ</w:t>
      </w:r>
      <w:r>
        <w:rPr>
          <w:rFonts w:ascii="Times New Roman" w:hAnsi="Times New Roman"/>
          <w:szCs w:val="28"/>
          <w:lang w:val="en-US" w:eastAsia="en-US"/>
        </w:rPr>
        <w:t>n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</w:t>
      </w:r>
      <w:r w:rsidRPr="00445321">
        <w:rPr>
          <w:rFonts w:ascii="Times New Roman" w:hAnsi="Times New Roman"/>
          <w:szCs w:val="28"/>
          <w:lang w:val="en-US" w:eastAsia="en-US"/>
        </w:rPr>
        <w:t>ị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.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Phát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xử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lý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kịp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thời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hành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gramStart"/>
      <w:r w:rsidR="00512440">
        <w:rPr>
          <w:rFonts w:ascii="Times New Roman" w:hAnsi="Times New Roman"/>
          <w:szCs w:val="28"/>
          <w:lang w:val="en-US" w:eastAsia="en-US"/>
        </w:rPr>
        <w:t>vi</w:t>
      </w:r>
      <w:proofErr w:type="gram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phạm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về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an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toàn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phẩm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trong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trường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nhằm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bảo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đảm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sức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khỏe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trẻ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em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,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học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sinh</w:t>
      </w:r>
      <w:proofErr w:type="spellEnd"/>
      <w:r>
        <w:rPr>
          <w:rFonts w:ascii="Times New Roman" w:hAnsi="Times New Roman"/>
          <w:szCs w:val="28"/>
          <w:lang w:val="en-US" w:eastAsia="en-US"/>
        </w:rPr>
        <w:t>.</w:t>
      </w:r>
    </w:p>
    <w:p w:rsidR="008C1592" w:rsidRPr="008C1592" w:rsidRDefault="008C1592" w:rsidP="008C159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9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cáo</w:t>
      </w:r>
      <w:proofErr w:type="spellEnd"/>
    </w:p>
    <w:p w:rsidR="008C1592" w:rsidRPr="008C1592" w:rsidRDefault="008C1592" w:rsidP="008C159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  <w:proofErr w:type="spellStart"/>
      <w:r w:rsidRPr="008C15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sz w:val="28"/>
          <w:szCs w:val="28"/>
        </w:rPr>
        <w:t>cơ</w:t>
      </w:r>
      <w:proofErr w:type="spellEnd"/>
      <w:r w:rsidRPr="008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sz w:val="28"/>
          <w:szCs w:val="28"/>
        </w:rPr>
        <w:t>sở</w:t>
      </w:r>
      <w:proofErr w:type="spellEnd"/>
      <w:r w:rsidRPr="008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sz w:val="28"/>
          <w:szCs w:val="28"/>
        </w:rPr>
        <w:t>giáo</w:t>
      </w:r>
      <w:proofErr w:type="spellEnd"/>
      <w:r w:rsidRPr="008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sz w:val="28"/>
          <w:szCs w:val="28"/>
        </w:rPr>
        <w:t>dục</w:t>
      </w:r>
      <w:proofErr w:type="spellEnd"/>
      <w:r w:rsidRPr="008C1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C1592">
        <w:rPr>
          <w:rFonts w:ascii="Times New Roman" w:hAnsi="Times New Roman" w:cs="Times New Roman"/>
          <w:sz w:val="28"/>
          <w:szCs w:val="28"/>
        </w:rPr>
        <w:t xml:space="preserve"> </w:t>
      </w:r>
      <w:r w:rsidRPr="00445321">
        <w:rPr>
          <w:rFonts w:ascii="Times New Roman" w:hAnsi="Times New Roman" w:cs="Times New Roman"/>
          <w:spacing w:val="-2"/>
          <w:sz w:val="28"/>
          <w:szCs w:val="28"/>
        </w:rPr>
        <w:t>“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Tháng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động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vì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an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toàn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thực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321">
        <w:rPr>
          <w:rFonts w:ascii="Times New Roman" w:hAnsi="Times New Roman" w:cs="Times New Roman"/>
          <w:spacing w:val="-2"/>
          <w:sz w:val="28"/>
          <w:szCs w:val="28"/>
        </w:rPr>
        <w:t>phẩm</w:t>
      </w:r>
      <w:proofErr w:type="spellEnd"/>
      <w:r w:rsidRPr="00445321">
        <w:rPr>
          <w:rFonts w:ascii="Times New Roman" w:hAnsi="Times New Roman" w:cs="Times New Roman"/>
          <w:spacing w:val="-2"/>
          <w:sz w:val="28"/>
          <w:szCs w:val="28"/>
        </w:rPr>
        <w:t>”</w:t>
      </w:r>
      <w:r w:rsidRPr="00512440">
        <w:rPr>
          <w:spacing w:val="-2"/>
          <w:sz w:val="28"/>
          <w:szCs w:val="28"/>
        </w:rPr>
        <w:t xml:space="preserve"> </w:t>
      </w:r>
      <w:r>
        <w:rPr>
          <w:spacing w:val="-2"/>
          <w:szCs w:val="28"/>
        </w:rPr>
        <w:t xml:space="preserve"> </w: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t>năm 202</w:t>
      </w:r>
      <w:r>
        <w:rPr>
          <w:rFonts w:ascii="Times New Roman" w:hAnsi="Times New Roman" w:cs="Times New Roman"/>
          <w:iCs/>
          <w:sz w:val="28"/>
          <w:szCs w:val="28"/>
          <w:lang w:val="sv-SE"/>
        </w:rPr>
        <w:t>2</w: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t xml:space="preserve"> về Phòng Giáo dục và Đào tạo </w:t>
      </w:r>
      <w:proofErr w:type="spellStart"/>
      <w:r w:rsidRPr="008C1592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8C15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8C1592">
        <w:rPr>
          <w:rFonts w:ascii="Times New Roman" w:hAnsi="Times New Roman"/>
          <w:b/>
          <w:sz w:val="28"/>
          <w:szCs w:val="28"/>
        </w:rPr>
        <w:t xml:space="preserve"> 18/5/2022</w:t>
      </w:r>
      <w:r w:rsidRPr="008C1592">
        <w:rPr>
          <w:rFonts w:ascii="Times New Roman" w:hAnsi="Times New Roman" w:cs="Times New Roman"/>
          <w:b/>
          <w:iCs/>
          <w:sz w:val="28"/>
          <w:szCs w:val="28"/>
          <w:lang w:val="sv-SE"/>
        </w:rPr>
        <w:t xml:space="preserve"> </w: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t xml:space="preserve">theo địa chỉ mail </w: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fldChar w:fldCharType="begin"/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instrText xml:space="preserve"> HYPERLINK "mailto:nkphuong.q12@tphcm.gov.vn" </w:instrTex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fldChar w:fldCharType="separate"/>
      </w:r>
      <w:r w:rsidRPr="008C1592">
        <w:rPr>
          <w:rStyle w:val="Hyperlink"/>
          <w:rFonts w:ascii="Times New Roman" w:hAnsi="Times New Roman" w:cs="Times New Roman"/>
          <w:iCs/>
          <w:sz w:val="28"/>
          <w:szCs w:val="28"/>
          <w:lang w:val="sv-SE"/>
        </w:rPr>
        <w:t>nkphuong.q12@tphcm.gov.vn</w:t>
      </w:r>
      <w:r w:rsidRPr="008C1592">
        <w:rPr>
          <w:rFonts w:ascii="Times New Roman" w:hAnsi="Times New Roman" w:cs="Times New Roman"/>
          <w:iCs/>
          <w:sz w:val="28"/>
          <w:szCs w:val="28"/>
          <w:lang w:val="sv-SE"/>
        </w:rPr>
        <w:fldChar w:fldCharType="end"/>
      </w:r>
    </w:p>
    <w:p w:rsidR="008C1592" w:rsidRDefault="008C1592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szCs w:val="28"/>
          <w:lang w:val="en-US" w:eastAsia="en-US"/>
        </w:rPr>
        <w:t>Ph</w:t>
      </w:r>
      <w:r w:rsidRPr="004C600C">
        <w:rPr>
          <w:rFonts w:ascii="Times New Roman" w:hAnsi="Times New Roman"/>
          <w:szCs w:val="28"/>
          <w:lang w:val="en-US" w:eastAsia="en-US"/>
        </w:rPr>
        <w:t>ò</w:t>
      </w:r>
      <w:r>
        <w:rPr>
          <w:rFonts w:ascii="Times New Roman" w:hAnsi="Times New Roman"/>
          <w:szCs w:val="28"/>
          <w:lang w:val="en-US" w:eastAsia="en-US"/>
        </w:rPr>
        <w:t>ng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Giáo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dục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và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Đào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 w:eastAsia="en-US"/>
        </w:rPr>
        <w:t>tạo</w:t>
      </w:r>
      <w:proofErr w:type="spellEnd"/>
      <w:r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8C1592">
        <w:rPr>
          <w:rFonts w:ascii="Times New Roman" w:hAnsi="Times New Roman"/>
          <w:szCs w:val="28"/>
          <w:lang w:val="en-US" w:eastAsia="en-US"/>
        </w:rPr>
        <w:t>đ</w:t>
      </w:r>
      <w:r w:rsidR="00512440">
        <w:rPr>
          <w:rFonts w:ascii="Times New Roman" w:hAnsi="Times New Roman"/>
          <w:szCs w:val="28"/>
          <w:lang w:val="en-US" w:eastAsia="en-US"/>
        </w:rPr>
        <w:t>ề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nghị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các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cơ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sở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giáo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dục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tổ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chức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triển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khai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thực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="00512440">
        <w:rPr>
          <w:rFonts w:ascii="Times New Roman" w:hAnsi="Times New Roman"/>
          <w:szCs w:val="28"/>
          <w:lang w:val="en-US" w:eastAsia="en-US"/>
        </w:rPr>
        <w:t>hiện</w:t>
      </w:r>
      <w:proofErr w:type="spellEnd"/>
      <w:r w:rsidR="00512440">
        <w:rPr>
          <w:rFonts w:ascii="Times New Roman" w:hAnsi="Times New Roman"/>
          <w:szCs w:val="28"/>
          <w:lang w:val="en-US" w:eastAsia="en-US"/>
        </w:rPr>
        <w:t xml:space="preserve"> </w:t>
      </w:r>
      <w:proofErr w:type="spellStart"/>
      <w:r w:rsidRPr="00CA5B7E">
        <w:rPr>
          <w:rFonts w:ascii="Times New Roman" w:hAnsi="Times New Roman"/>
          <w:szCs w:val="28"/>
        </w:rPr>
        <w:t>và</w:t>
      </w:r>
      <w:proofErr w:type="spellEnd"/>
      <w:r w:rsidRPr="00CA5B7E">
        <w:rPr>
          <w:rFonts w:ascii="Times New Roman" w:hAnsi="Times New Roman"/>
          <w:szCs w:val="28"/>
        </w:rPr>
        <w:t xml:space="preserve"> </w:t>
      </w:r>
      <w:proofErr w:type="spellStart"/>
      <w:r w:rsidRPr="00CA5B7E">
        <w:rPr>
          <w:rFonts w:ascii="Times New Roman" w:hAnsi="Times New Roman"/>
          <w:szCs w:val="28"/>
        </w:rPr>
        <w:t>báo</w:t>
      </w:r>
      <w:proofErr w:type="spellEnd"/>
      <w:r w:rsidRPr="00CA5B7E">
        <w:rPr>
          <w:rFonts w:ascii="Times New Roman" w:hAnsi="Times New Roman"/>
          <w:szCs w:val="28"/>
        </w:rPr>
        <w:t xml:space="preserve"> </w:t>
      </w:r>
      <w:proofErr w:type="spellStart"/>
      <w:r w:rsidRPr="00CA5B7E">
        <w:rPr>
          <w:rFonts w:ascii="Times New Roman" w:hAnsi="Times New Roman"/>
          <w:szCs w:val="28"/>
        </w:rPr>
        <w:t>cáo</w:t>
      </w:r>
      <w:proofErr w:type="spellEnd"/>
      <w:r w:rsidRPr="00CA5B7E">
        <w:rPr>
          <w:rFonts w:ascii="Times New Roman" w:hAnsi="Times New Roman"/>
          <w:szCs w:val="28"/>
        </w:rPr>
        <w:t xml:space="preserve"> </w:t>
      </w:r>
      <w:proofErr w:type="spellStart"/>
      <w:r w:rsidRPr="00CA5B7E">
        <w:rPr>
          <w:rFonts w:ascii="Times New Roman" w:hAnsi="Times New Roman"/>
          <w:szCs w:val="28"/>
        </w:rPr>
        <w:t>đúng</w:t>
      </w:r>
      <w:proofErr w:type="spellEnd"/>
      <w:r w:rsidRPr="00CA5B7E">
        <w:rPr>
          <w:rFonts w:ascii="Times New Roman" w:hAnsi="Times New Roman"/>
          <w:szCs w:val="28"/>
        </w:rPr>
        <w:t xml:space="preserve"> </w:t>
      </w:r>
      <w:proofErr w:type="spellStart"/>
      <w:r w:rsidRPr="00CA5B7E">
        <w:rPr>
          <w:rFonts w:ascii="Times New Roman" w:hAnsi="Times New Roman"/>
          <w:szCs w:val="28"/>
        </w:rPr>
        <w:t>quy</w:t>
      </w:r>
      <w:proofErr w:type="spellEnd"/>
      <w:r w:rsidRPr="00CA5B7E">
        <w:rPr>
          <w:rFonts w:ascii="Times New Roman" w:hAnsi="Times New Roman"/>
          <w:szCs w:val="28"/>
        </w:rPr>
        <w:t xml:space="preserve"> </w:t>
      </w:r>
      <w:proofErr w:type="spellStart"/>
      <w:r w:rsidRPr="008C1592">
        <w:rPr>
          <w:rFonts w:ascii="Times New Roman" w:hAnsi="Times New Roman"/>
          <w:szCs w:val="28"/>
        </w:rPr>
        <w:t>đị</w:t>
      </w:r>
      <w:r>
        <w:rPr>
          <w:rFonts w:ascii="Times New Roman" w:hAnsi="Times New Roman"/>
          <w:szCs w:val="28"/>
          <w:lang w:val="en-US"/>
        </w:rPr>
        <w:t>nh</w:t>
      </w:r>
      <w:proofErr w:type="spellEnd"/>
      <w:proofErr w:type="gramStart"/>
      <w:r>
        <w:rPr>
          <w:rFonts w:ascii="Times New Roman" w:hAnsi="Times New Roman"/>
          <w:szCs w:val="28"/>
          <w:lang w:val="en-US"/>
        </w:rPr>
        <w:t>./</w:t>
      </w:r>
      <w:proofErr w:type="gramEnd"/>
      <w:r>
        <w:rPr>
          <w:rFonts w:ascii="Times New Roman" w:hAnsi="Times New Roman"/>
          <w:szCs w:val="28"/>
          <w:lang w:val="en-US"/>
        </w:rPr>
        <w:t>.</w:t>
      </w:r>
    </w:p>
    <w:p w:rsidR="008C1592" w:rsidRPr="008C1592" w:rsidRDefault="008C1592" w:rsidP="008C1592">
      <w:pPr>
        <w:pStyle w:val="BodyText"/>
        <w:widowControl w:val="0"/>
        <w:tabs>
          <w:tab w:val="left" w:pos="990"/>
        </w:tabs>
        <w:spacing w:before="120" w:after="120" w:line="276" w:lineRule="auto"/>
        <w:ind w:firstLine="709"/>
        <w:rPr>
          <w:rFonts w:ascii="Times New Roman" w:hAnsi="Times New Roman"/>
          <w:sz w:val="22"/>
          <w:szCs w:val="22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51801" w:rsidTr="00851801">
        <w:tc>
          <w:tcPr>
            <w:tcW w:w="3114" w:type="dxa"/>
          </w:tcPr>
          <w:p w:rsidR="00851801" w:rsidRDefault="00851801" w:rsidP="00851801">
            <w:pPr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851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ơ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</w:t>
            </w:r>
            <w:r w:rsidRPr="00851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1801" w:rsidRDefault="00851801" w:rsidP="008518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Nh</w:t>
            </w:r>
            <w:r w:rsidRPr="00851801">
              <w:rPr>
                <w:rFonts w:ascii="Times New Roman" w:hAnsi="Times New Roman" w:cs="Times New Roman"/>
              </w:rPr>
              <w:t>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</w:t>
            </w:r>
            <w:r w:rsidRPr="00851801">
              <w:rPr>
                <w:rFonts w:ascii="Times New Roman" w:hAnsi="Times New Roman" w:cs="Times New Roman"/>
              </w:rPr>
              <w:t>ê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51801" w:rsidRPr="00851801" w:rsidRDefault="00851801" w:rsidP="008518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851801">
              <w:rPr>
                <w:rFonts w:ascii="Times New Roman" w:hAnsi="Times New Roman" w:cs="Times New Roman"/>
              </w:rPr>
              <w:t>ư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: VT.</w:t>
            </w:r>
          </w:p>
        </w:tc>
        <w:tc>
          <w:tcPr>
            <w:tcW w:w="5953" w:type="dxa"/>
          </w:tcPr>
          <w:p w:rsidR="00851801" w:rsidRDefault="00851801" w:rsidP="0085180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TRƯ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PH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851801" w:rsidRDefault="00851801" w:rsidP="0085180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PH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851801" w:rsidRDefault="00851801" w:rsidP="0085180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01" w:rsidRDefault="00E169B2" w:rsidP="0085180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C1592" w:rsidRDefault="008C1592" w:rsidP="008C15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01" w:rsidRPr="00851801" w:rsidRDefault="00851801" w:rsidP="008C15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</w:t>
            </w:r>
            <w:r w:rsidRPr="00851801"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</w:tc>
      </w:tr>
    </w:tbl>
    <w:p w:rsidR="00851801" w:rsidRPr="00CA5B7E" w:rsidRDefault="00851801" w:rsidP="00D96633">
      <w:pPr>
        <w:adjustRightInd w:val="0"/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5B7E" w:rsidRPr="00CA5B7E" w:rsidRDefault="00CA5B7E" w:rsidP="004B6E4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CA5B7E" w:rsidRPr="00CA5B7E" w:rsidSect="00E169B2">
      <w:headerReference w:type="default" r:id="rId8"/>
      <w:pgSz w:w="11907" w:h="16840" w:code="9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44" w:rsidRDefault="00E34244" w:rsidP="00851801">
      <w:pPr>
        <w:spacing w:after="0" w:line="240" w:lineRule="auto"/>
      </w:pPr>
      <w:r>
        <w:separator/>
      </w:r>
    </w:p>
  </w:endnote>
  <w:endnote w:type="continuationSeparator" w:id="0">
    <w:p w:rsidR="00E34244" w:rsidRDefault="00E34244" w:rsidP="008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44" w:rsidRDefault="00E34244" w:rsidP="00851801">
      <w:pPr>
        <w:spacing w:after="0" w:line="240" w:lineRule="auto"/>
      </w:pPr>
      <w:r>
        <w:separator/>
      </w:r>
    </w:p>
  </w:footnote>
  <w:footnote w:type="continuationSeparator" w:id="0">
    <w:p w:rsidR="00E34244" w:rsidRDefault="00E34244" w:rsidP="0085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734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51801" w:rsidRPr="00851801" w:rsidRDefault="00851801">
        <w:pPr>
          <w:pStyle w:val="Header"/>
          <w:jc w:val="center"/>
          <w:rPr>
            <w:rFonts w:ascii="Times New Roman" w:hAnsi="Times New Roman" w:cs="Times New Roman"/>
          </w:rPr>
        </w:pPr>
        <w:r w:rsidRPr="00851801">
          <w:rPr>
            <w:rFonts w:ascii="Times New Roman" w:hAnsi="Times New Roman" w:cs="Times New Roman"/>
          </w:rPr>
          <w:fldChar w:fldCharType="begin"/>
        </w:r>
        <w:r w:rsidRPr="00851801">
          <w:rPr>
            <w:rFonts w:ascii="Times New Roman" w:hAnsi="Times New Roman" w:cs="Times New Roman"/>
          </w:rPr>
          <w:instrText xml:space="preserve"> PAGE   \* MERGEFORMAT </w:instrText>
        </w:r>
        <w:r w:rsidRPr="00851801">
          <w:rPr>
            <w:rFonts w:ascii="Times New Roman" w:hAnsi="Times New Roman" w:cs="Times New Roman"/>
          </w:rPr>
          <w:fldChar w:fldCharType="separate"/>
        </w:r>
        <w:r w:rsidR="00B10986">
          <w:rPr>
            <w:rFonts w:ascii="Times New Roman" w:hAnsi="Times New Roman" w:cs="Times New Roman"/>
            <w:noProof/>
          </w:rPr>
          <w:t>2</w:t>
        </w:r>
        <w:r w:rsidRPr="0085180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51801" w:rsidRDefault="00851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1D4B"/>
    <w:multiLevelType w:val="hybridMultilevel"/>
    <w:tmpl w:val="DFBEF5F2"/>
    <w:lvl w:ilvl="0" w:tplc="FB4E6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C515C4"/>
    <w:multiLevelType w:val="hybridMultilevel"/>
    <w:tmpl w:val="9C04ED1C"/>
    <w:lvl w:ilvl="0" w:tplc="5E544A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E171A05"/>
    <w:multiLevelType w:val="hybridMultilevel"/>
    <w:tmpl w:val="A6BE40B0"/>
    <w:lvl w:ilvl="0" w:tplc="99141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F37BB"/>
    <w:multiLevelType w:val="hybridMultilevel"/>
    <w:tmpl w:val="85C207A4"/>
    <w:lvl w:ilvl="0" w:tplc="D7D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7E"/>
    <w:rsid w:val="0005416F"/>
    <w:rsid w:val="00164F16"/>
    <w:rsid w:val="00445321"/>
    <w:rsid w:val="00454490"/>
    <w:rsid w:val="004B6E49"/>
    <w:rsid w:val="004C600C"/>
    <w:rsid w:val="00512440"/>
    <w:rsid w:val="00851801"/>
    <w:rsid w:val="00883C12"/>
    <w:rsid w:val="008A113E"/>
    <w:rsid w:val="008C1592"/>
    <w:rsid w:val="009B5C8D"/>
    <w:rsid w:val="00A13C6E"/>
    <w:rsid w:val="00A9614A"/>
    <w:rsid w:val="00B10986"/>
    <w:rsid w:val="00CA5B7E"/>
    <w:rsid w:val="00D24DC5"/>
    <w:rsid w:val="00D96633"/>
    <w:rsid w:val="00E169B2"/>
    <w:rsid w:val="00E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5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B7E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CA5B7E"/>
  </w:style>
  <w:style w:type="paragraph" w:styleId="Header">
    <w:name w:val="header"/>
    <w:basedOn w:val="Normal"/>
    <w:link w:val="HeaderChar"/>
    <w:uiPriority w:val="99"/>
    <w:unhideWhenUsed/>
    <w:rsid w:val="0085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01"/>
  </w:style>
  <w:style w:type="paragraph" w:styleId="Footer">
    <w:name w:val="footer"/>
    <w:basedOn w:val="Normal"/>
    <w:link w:val="FooterChar"/>
    <w:uiPriority w:val="99"/>
    <w:unhideWhenUsed/>
    <w:rsid w:val="0085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01"/>
  </w:style>
  <w:style w:type="paragraph" w:styleId="BodyText">
    <w:name w:val="Body Text"/>
    <w:basedOn w:val="Normal"/>
    <w:link w:val="BodyTextChar"/>
    <w:rsid w:val="00512440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244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NormalWeb">
    <w:name w:val="Normal (Web)"/>
    <w:basedOn w:val="Normal"/>
    <w:rsid w:val="0051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5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B7E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CA5B7E"/>
  </w:style>
  <w:style w:type="paragraph" w:styleId="Header">
    <w:name w:val="header"/>
    <w:basedOn w:val="Normal"/>
    <w:link w:val="HeaderChar"/>
    <w:uiPriority w:val="99"/>
    <w:unhideWhenUsed/>
    <w:rsid w:val="0085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01"/>
  </w:style>
  <w:style w:type="paragraph" w:styleId="Footer">
    <w:name w:val="footer"/>
    <w:basedOn w:val="Normal"/>
    <w:link w:val="FooterChar"/>
    <w:uiPriority w:val="99"/>
    <w:unhideWhenUsed/>
    <w:rsid w:val="0085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01"/>
  </w:style>
  <w:style w:type="paragraph" w:styleId="BodyText">
    <w:name w:val="Body Text"/>
    <w:basedOn w:val="Normal"/>
    <w:link w:val="BodyTextChar"/>
    <w:rsid w:val="00512440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244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NormalWeb">
    <w:name w:val="Normal (Web)"/>
    <w:basedOn w:val="Normal"/>
    <w:rsid w:val="0051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PHUONG</dc:creator>
  <cp:keywords/>
  <dc:description/>
  <cp:lastModifiedBy>LNL</cp:lastModifiedBy>
  <cp:revision>7</cp:revision>
  <cp:lastPrinted>2022-04-27T00:41:00Z</cp:lastPrinted>
  <dcterms:created xsi:type="dcterms:W3CDTF">2022-04-26T14:13:00Z</dcterms:created>
  <dcterms:modified xsi:type="dcterms:W3CDTF">2022-04-27T00:42:00Z</dcterms:modified>
</cp:coreProperties>
</file>